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5151" w14:textId="77777777" w:rsidR="00ED2959" w:rsidRPr="00ED2959" w:rsidRDefault="00ED2959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EB4A33" w14:textId="77777777" w:rsidR="00ED2959" w:rsidRPr="00ED2959" w:rsidRDefault="00ED2959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8A3BBB" w14:textId="77777777" w:rsidR="00ED2959" w:rsidRDefault="00ED2959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6A096F" w14:textId="77777777" w:rsidR="00411372" w:rsidRDefault="00411372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BB128E" w14:textId="77777777" w:rsidR="00411372" w:rsidRDefault="00411372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D90127" w14:textId="77777777" w:rsidR="00A20524" w:rsidRDefault="00A20524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180045" w14:textId="77777777" w:rsidR="00A20524" w:rsidRDefault="00A20524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8DEF31" w14:textId="77777777" w:rsidR="00A20524" w:rsidRDefault="00A20524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F1D93D1" w14:textId="77777777" w:rsidR="00A20524" w:rsidRPr="00ED2959" w:rsidRDefault="00A20524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22270F" w14:textId="77777777" w:rsidR="00ED2959" w:rsidRPr="00ED2959" w:rsidRDefault="00ED2959" w:rsidP="00ED2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0396062" w14:textId="62AB56A8" w:rsidR="00ED2959" w:rsidRPr="00DE2B16" w:rsidRDefault="00A25557" w:rsidP="00A2555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5557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Информация об итогах работы государственного учреждения культуры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25557">
        <w:rPr>
          <w:rFonts w:ascii="Times New Roman" w:hAnsi="Times New Roman" w:cs="Times New Roman"/>
          <w:b/>
          <w:bCs/>
          <w:sz w:val="28"/>
          <w:szCs w:val="28"/>
          <w:u w:val="single"/>
        </w:rPr>
        <w:t>«Централизованная клубная система Мстиславского района» за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A255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год.</w:t>
      </w:r>
    </w:p>
    <w:p w14:paraId="3F961D49" w14:textId="77777777" w:rsidR="00A25557" w:rsidRDefault="00A25557" w:rsidP="00A2052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2F823" w14:textId="6228501C" w:rsidR="00A64DC6" w:rsidRPr="00DE2B16" w:rsidRDefault="00A64DC6" w:rsidP="00A2052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B16">
        <w:rPr>
          <w:rFonts w:ascii="Times New Roman" w:hAnsi="Times New Roman" w:cs="Times New Roman"/>
          <w:sz w:val="28"/>
          <w:szCs w:val="28"/>
        </w:rPr>
        <w:t>Количество клубных учреждений – 13;</w:t>
      </w:r>
    </w:p>
    <w:p w14:paraId="20C61669" w14:textId="3F57A2F4" w:rsidR="00A64DC6" w:rsidRPr="00DE2B16" w:rsidRDefault="00ED2959" w:rsidP="00A2052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B16">
        <w:rPr>
          <w:rFonts w:ascii="Times New Roman" w:hAnsi="Times New Roman" w:cs="Times New Roman"/>
          <w:sz w:val="28"/>
          <w:szCs w:val="28"/>
        </w:rPr>
        <w:t xml:space="preserve">- </w:t>
      </w:r>
      <w:r w:rsidR="00A64DC6" w:rsidRPr="00DE2B16">
        <w:rPr>
          <w:rFonts w:ascii="Times New Roman" w:hAnsi="Times New Roman" w:cs="Times New Roman"/>
          <w:sz w:val="28"/>
          <w:szCs w:val="28"/>
        </w:rPr>
        <w:t>филиалов сельских клубов – 3;</w:t>
      </w:r>
    </w:p>
    <w:p w14:paraId="6A566D62" w14:textId="1FEBE0B3" w:rsidR="00A64DC6" w:rsidRPr="00DE2B16" w:rsidRDefault="00ED2959" w:rsidP="00A2052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B16">
        <w:rPr>
          <w:rFonts w:ascii="Times New Roman" w:hAnsi="Times New Roman" w:cs="Times New Roman"/>
          <w:sz w:val="28"/>
          <w:szCs w:val="28"/>
        </w:rPr>
        <w:t xml:space="preserve">- </w:t>
      </w:r>
      <w:r w:rsidR="00A64DC6" w:rsidRPr="00DE2B16">
        <w:rPr>
          <w:rFonts w:ascii="Times New Roman" w:hAnsi="Times New Roman" w:cs="Times New Roman"/>
          <w:sz w:val="28"/>
          <w:szCs w:val="28"/>
        </w:rPr>
        <w:t>филиалов сельских Домов культуры – 7;</w:t>
      </w:r>
    </w:p>
    <w:p w14:paraId="10AF42DA" w14:textId="2EBE48D3" w:rsidR="00A64DC6" w:rsidRPr="00DE2B16" w:rsidRDefault="00ED2959" w:rsidP="00A2052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B16">
        <w:rPr>
          <w:rFonts w:ascii="Times New Roman" w:hAnsi="Times New Roman" w:cs="Times New Roman"/>
          <w:sz w:val="28"/>
          <w:szCs w:val="28"/>
        </w:rPr>
        <w:t xml:space="preserve">- </w:t>
      </w:r>
      <w:r w:rsidR="00A64DC6" w:rsidRPr="00DE2B16">
        <w:rPr>
          <w:rFonts w:ascii="Times New Roman" w:hAnsi="Times New Roman" w:cs="Times New Roman"/>
          <w:sz w:val="28"/>
          <w:szCs w:val="28"/>
        </w:rPr>
        <w:t>филиалов сельских клубов-библиотек – 1;</w:t>
      </w:r>
    </w:p>
    <w:p w14:paraId="2EA452C1" w14:textId="78CE68A7" w:rsidR="00A64DC6" w:rsidRPr="00DE2B16" w:rsidRDefault="00ED2959" w:rsidP="00A2052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B16">
        <w:rPr>
          <w:rFonts w:ascii="Times New Roman" w:hAnsi="Times New Roman" w:cs="Times New Roman"/>
          <w:sz w:val="28"/>
          <w:szCs w:val="28"/>
        </w:rPr>
        <w:t xml:space="preserve">- </w:t>
      </w:r>
      <w:r w:rsidR="00A64DC6" w:rsidRPr="00DE2B16">
        <w:rPr>
          <w:rFonts w:ascii="Times New Roman" w:hAnsi="Times New Roman" w:cs="Times New Roman"/>
          <w:sz w:val="28"/>
          <w:szCs w:val="28"/>
        </w:rPr>
        <w:t>районный Центр культуры и народного творчества – 1;</w:t>
      </w:r>
    </w:p>
    <w:p w14:paraId="71077A5F" w14:textId="1B466970" w:rsidR="00A64DC6" w:rsidRPr="00DE2B16" w:rsidRDefault="00ED2959" w:rsidP="00A2052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B16">
        <w:rPr>
          <w:rFonts w:ascii="Times New Roman" w:hAnsi="Times New Roman" w:cs="Times New Roman"/>
          <w:sz w:val="28"/>
          <w:szCs w:val="28"/>
        </w:rPr>
        <w:t xml:space="preserve">- </w:t>
      </w:r>
      <w:r w:rsidR="00A64DC6" w:rsidRPr="00DE2B16">
        <w:rPr>
          <w:rFonts w:ascii="Times New Roman" w:hAnsi="Times New Roman" w:cs="Times New Roman"/>
          <w:sz w:val="28"/>
          <w:szCs w:val="28"/>
        </w:rPr>
        <w:t>районный Дом ремесел</w:t>
      </w:r>
      <w:r w:rsidR="00D4746E" w:rsidRPr="00DE2B16">
        <w:rPr>
          <w:rFonts w:ascii="Times New Roman" w:hAnsi="Times New Roman" w:cs="Times New Roman"/>
          <w:sz w:val="28"/>
          <w:szCs w:val="28"/>
        </w:rPr>
        <w:t xml:space="preserve"> </w:t>
      </w:r>
      <w:r w:rsidR="00A64DC6" w:rsidRPr="00DE2B16">
        <w:rPr>
          <w:rFonts w:ascii="Times New Roman" w:hAnsi="Times New Roman" w:cs="Times New Roman"/>
          <w:sz w:val="28"/>
          <w:szCs w:val="28"/>
        </w:rPr>
        <w:t>– 1.</w:t>
      </w:r>
    </w:p>
    <w:p w14:paraId="3BCC866E" w14:textId="5F072D7F" w:rsidR="00A64DC6" w:rsidRPr="00DE2B16" w:rsidRDefault="00A64DC6" w:rsidP="00A2052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DE2B16">
        <w:rPr>
          <w:rFonts w:ascii="Times New Roman" w:hAnsi="Times New Roman" w:cs="Times New Roman"/>
          <w:sz w:val="28"/>
          <w:szCs w:val="28"/>
        </w:rPr>
        <w:t xml:space="preserve">В районе действует  13 агрогородков: агрогородок  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Мазолово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(ОАО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Мазоловское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>» - филиал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Мазоловский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сельский Дом культуры»), агрогородок Копачи (РУСП СГЦ «Вихра» - филиал «Копачёвский сельский Дом культуры»),  агрогородок  Андраны (ОАО «Знамя труда» - филиал «Андрановский сельский Дом культуры»), агрогородок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Мишни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» (ОАО «Знамя труда, клубного учреждения нет – </w:t>
      </w:r>
      <w:r w:rsidR="003A293A" w:rsidRPr="00DE2B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Мишневская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сельская библиотека-клуб»),  агрогородок  Рязанцы (ОАО «Октябрь» - филиал «Рязанцевский сельский Дом культуры»), агрогородок Селец (ОАО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Сож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>-Агро» - филиал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Селецкий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сельский Дом культуры»), агрогородок 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Подлужье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(ОАО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Сож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-Агро» - филиал «Подлужанский сельский Дом культуры»), агрогородок 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Мушино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(ОАО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Мушино-агро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>» - филиал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Мушинский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сельский клуб»), агрогородок Заболотье (ОАО «Заболотье-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агростандарт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» - Заболотская сельская библиотека-клуб) агрогородок 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Бастеновичи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( РУСП СГЦ «Вихра» - филиал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Бастеновичский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сельский клуб-библиотека»), агрогородок 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Подсолтово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(ОАО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Натопа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агро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>» - филиал «Подсолтовский сельский клуб»), агрогородок Ходосы (ОАО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Райагропромтехснаб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» - филиал «Ходосовский сельский Дом культуры»), агрогородок 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Курманово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(ОАО «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Натопа-агро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»  - </w:t>
      </w:r>
      <w:proofErr w:type="spellStart"/>
      <w:r w:rsidRPr="00DE2B16">
        <w:rPr>
          <w:rFonts w:ascii="Times New Roman" w:hAnsi="Times New Roman" w:cs="Times New Roman"/>
          <w:sz w:val="28"/>
          <w:szCs w:val="28"/>
        </w:rPr>
        <w:t>Курмановская</w:t>
      </w:r>
      <w:proofErr w:type="spellEnd"/>
      <w:r w:rsidRPr="00DE2B16">
        <w:rPr>
          <w:rFonts w:ascii="Times New Roman" w:hAnsi="Times New Roman" w:cs="Times New Roman"/>
          <w:sz w:val="28"/>
          <w:szCs w:val="28"/>
        </w:rPr>
        <w:t xml:space="preserve"> сельская библиотека-клуб). На базе филиала «Ходосовский СДК» и филиала «Копачёвский СДК» функционируют две площадки филармонического и театрального обслуживания</w:t>
      </w:r>
      <w:r w:rsidRPr="00DE2B16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14:paraId="4A7C8346" w14:textId="77777777" w:rsidR="00897E55" w:rsidRPr="00DE2B16" w:rsidRDefault="00897E55" w:rsidP="00A2052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08F15906" w14:textId="77777777" w:rsidR="008B5DF3" w:rsidRPr="0001546B" w:rsidRDefault="008B5DF3" w:rsidP="0001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</w:p>
    <w:p w14:paraId="11A6E201" w14:textId="398582D5" w:rsidR="00960C91" w:rsidRPr="0001546B" w:rsidRDefault="00960C91" w:rsidP="00A25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Всего проведено в истекшем году 10 фестивалей, конкурсов, смотров</w:t>
      </w:r>
      <w:r w:rsidR="00955080" w:rsidRPr="0001546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:</w:t>
      </w:r>
    </w:p>
    <w:p w14:paraId="4A38F38A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1. Районный фестиваль-конкурс патриотической песни «Молодежь и время, подвиг во имя будущего»</w:t>
      </w:r>
    </w:p>
    <w:p w14:paraId="05E3D14C" w14:textId="0415E188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Цель конкурса: формирование духовно-нравственных, гражданско-патриотических качеств у детей и молодежи, формирование чувства патриотизма и активной гражданской позиции молодежи, поддержка и популяризация военно-патриотической песни самодеятельного вокального творчества, выявление и поддержка талантливых исполнителей.</w:t>
      </w:r>
    </w:p>
    <w:p w14:paraId="0FE1141F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Организаторами конкурса являются отдел культуры Мстиславского районного исполнительного комитета, отдел идеологической работы и по делам молодежи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 по образованию, государственное учреждение культуры «Централизованная клубная система Мстиславского района», Мстиславская районная общественная организация «Белорусский республиканский союз молодежи».</w:t>
      </w:r>
    </w:p>
    <w:p w14:paraId="48CDB5FD" w14:textId="0063C549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 проводился по следующим возрастным категориям: 7 - 13 лет, 14 - 30 лет.</w:t>
      </w:r>
    </w:p>
    <w:p w14:paraId="16CB84C1" w14:textId="07498E7B" w:rsidR="00960C91" w:rsidRPr="0001546B" w:rsidRDefault="00960C91" w:rsidP="0001546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репертуаре использовались песни военных лет о Родине, о воинах-интернационалистах, о героических страница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истории Беларуси.</w:t>
      </w:r>
    </w:p>
    <w:p w14:paraId="18B08B6D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Победителями конкурса стали:</w:t>
      </w:r>
    </w:p>
    <w:p w14:paraId="47E187A0" w14:textId="2807FAAF" w:rsidR="00960C91" w:rsidRPr="0001546B" w:rsidRDefault="00A54EF4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возрастной категории 7 - 13 лет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21CD35A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Лауреат первой степени -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Борванова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Алиса - ГУО «Гимназия г. Мстиславля»;</w:t>
      </w:r>
    </w:p>
    <w:p w14:paraId="16E4EF73" w14:textId="2191113C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Лауреат второй степени -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Бебикова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Кира –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Ходосовский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7C2DAC1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Лауреата третьей степени -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Путило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Ксения - ГУДО «ЦДТ г. Мстиславля».</w:t>
      </w:r>
    </w:p>
    <w:p w14:paraId="394EFEFF" w14:textId="70FE8961" w:rsidR="00960C91" w:rsidRPr="0001546B" w:rsidRDefault="00A54EF4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возрастной категории 14 - 30 лет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6995128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Лауреат первой степени - Косьяненко Арина Александровна - ГУО «МДШИ им. Н.Н. Чуркина»;</w:t>
      </w:r>
    </w:p>
    <w:p w14:paraId="62CB412C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Лауреат второй степени - Зикеева Дарья Сергеевна - ГУДО «ЦДТ г. Мстиславля»;</w:t>
      </w:r>
    </w:p>
    <w:p w14:paraId="2A90266D" w14:textId="4AE74718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Лауреат третьей степени - Москалёва Елизавета Викторовна филиал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Копачёвский СДК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71EFD95" w14:textId="19AC571C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Специальные дипломы вручены Сергиенко Дарье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Копачёвский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Толкачёву Дмитрию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ГУО «МДШИ им. Н.Н. Чуркина»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AF34319" w14:textId="5D5DACFF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Дипломы за участие в фестивале-конкурсе получили:</w:t>
      </w:r>
    </w:p>
    <w:p w14:paraId="09B04F46" w14:textId="42456DA8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Грамаковская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Анастасия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Андрановский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Костричко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Янина –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Подлужанский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Защитникова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Валерия - ГУО «Мстиславская ДШИ им.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Н.Н.Чуркина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Цхомария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Валерия –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Мазоловский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СДК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54EF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Борисёнок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Ева,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Борисёнок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Евгения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Рязанцевский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Костричко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Софья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Подлужанский СДК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5DC566" w14:textId="5B015C96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Благодарственными письмами за организацию и подготовку участников фестиваля-конкурса отмечены следующие руководители: Жданович Марина Николаевна, Асмоловская Ирина Петровна, Зикеева Татьяна Васильевна, Долгополова Татьяна Александровна, Исаченко Ольга Леонидовна.</w:t>
      </w:r>
    </w:p>
    <w:p w14:paraId="606A98B1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</w:p>
    <w:p w14:paraId="7470B8CE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2. </w:t>
      </w:r>
      <w:r w:rsidRPr="000154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  <w14:ligatures w14:val="none"/>
        </w:rPr>
        <w:t>Районный творческий конкурс «Мисс Весна-2025»</w:t>
      </w:r>
    </w:p>
    <w:p w14:paraId="236EB65E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Районный творческий конкурс «Мисс Весна - 2025» проводился в целях направленного поиска, поддержки инициативной, талантливой и энергичной молодежи, развития творческих способностей, развития молодежного досуга.</w:t>
      </w:r>
    </w:p>
    <w:p w14:paraId="6956ED9E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Организаторы конкурса - отдел культуры Мстиславского райисполкома, отдел идеологической работы и по делам молодежи Мстиславского райисполкома, государственное учреждение культуры «Централизованная клубная система Мстиславского района». В конкурсе принимали участие девушки от 14 до 30 лет, подавшие заявки в районный Центр культуры и народного творчества.</w:t>
      </w:r>
    </w:p>
    <w:p w14:paraId="46E6AC73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итогам районного конкурса были присуждены:  </w:t>
      </w:r>
    </w:p>
    <w:p w14:paraId="1A72A0C1" w14:textId="51162F83" w:rsidR="00960C91" w:rsidRPr="0001546B" w:rsidRDefault="00A54EF4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титул «Мисс Обаяние» - Авраменко Валерии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молодому специалисту </w:t>
      </w:r>
    </w:p>
    <w:p w14:paraId="3A8DD1F2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республиканского унитарного предприятия «Могилевское отделение Белорусская железная дорога» станция Ходосы;</w:t>
      </w:r>
    </w:p>
    <w:p w14:paraId="6DBC15D7" w14:textId="657A95EC" w:rsidR="00960C91" w:rsidRPr="0001546B" w:rsidRDefault="00A54EF4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титул «Мисс Артистизм» - Ветровой Марии, молодому специалисту </w:t>
      </w:r>
      <w:r w:rsidR="00960C91"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государственного учреждения образования «Мстиславская детская школа искусств имени Н.Н. Чуркина»;</w:t>
      </w:r>
    </w:p>
    <w:p w14:paraId="639ECCA5" w14:textId="0117F213" w:rsidR="00960C91" w:rsidRPr="0001546B" w:rsidRDefault="00A54EF4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титул «Мисс Очарование» - Быковой Полине,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учащейся государственного учреждения образования «Средняя школа №2 города Мстиславля»;</w:t>
      </w:r>
    </w:p>
    <w:p w14:paraId="5E1DB360" w14:textId="7E894CFF" w:rsidR="00960C91" w:rsidRPr="0001546B" w:rsidRDefault="00A54EF4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титул «Мисс Нежность» - Бровченко Анастасии, молодому специалисту государственного учреждения культуры «Централизованная клубная система Мстиславского района» (РЦК и НТ);</w:t>
      </w:r>
    </w:p>
    <w:p w14:paraId="3477571F" w14:textId="7F10D22A" w:rsidR="00960C91" w:rsidRPr="0001546B" w:rsidRDefault="00A54EF4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титул «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proofErr w:type="spellEnd"/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Вице - Мисс Весна» - Бровченко Анастасии, молодому специалисту государственного учреждения культуры «Централизованная клубная система Мстиславского района» (РЦК и НТ);</w:t>
      </w:r>
    </w:p>
    <w:p w14:paraId="615613A8" w14:textId="2CDA9219" w:rsidR="00960C91" w:rsidRPr="0001546B" w:rsidRDefault="00A54EF4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титул «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</w:t>
      </w:r>
      <w:proofErr w:type="spellEnd"/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Вице - Мисс Весна» - Быковой Полине,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учащейся государственного учреждения образования «Средняя школа №2 города Мстиславля»;</w:t>
      </w:r>
    </w:p>
    <w:p w14:paraId="3E3CF43D" w14:textId="6F00A929" w:rsidR="00960C91" w:rsidRPr="0001546B" w:rsidRDefault="00A54EF4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960C9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титул «Мисс Весна - 2024» - Ветровой Марии, молодому специалисту </w:t>
      </w:r>
      <w:r w:rsidR="00960C91"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shd w:val="clear" w:color="auto" w:fill="FFFFFF"/>
          <w:lang w:eastAsia="ru-RU"/>
          <w14:ligatures w14:val="none"/>
        </w:rPr>
        <w:t>государственного учреждения образования «Мстиславская детская школа искусств имени Н.Н. Чуркина».</w:t>
      </w:r>
    </w:p>
    <w:p w14:paraId="4372AAB1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57BA31" w14:textId="76FDD079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3. Районный фестиваль</w:t>
      </w:r>
      <w:r w:rsidR="00A54EF4"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-</w:t>
      </w: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конкурс юмора и смеха «Смеяться разрешается</w:t>
      </w:r>
      <w:r w:rsidRPr="0001546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»</w:t>
      </w:r>
    </w:p>
    <w:p w14:paraId="3A8EBD1F" w14:textId="79FE011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районном Центре культуры и народного творчества прошёл яркий и задорный фестиваль-конкурс юмора и смеха «Смеяться разрешается».</w:t>
      </w:r>
    </w:p>
    <w:p w14:paraId="10FA2781" w14:textId="03968DEA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Цель проведения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данного конкурса - выявление талантливых авторов, исполнителей, творческих коллективов и объединений, стимулирование их творческих стремлений, формирование эстетического вкуса и здорового чувства юмора у зрителей,  пропаганда юмора и сатиры, как высокохудожественного жанра, реализация творческого потенциала участников в различных сценических жанрах через призму сатиры и юмора (эстрадный монолог, пантомима, пародия, шуточная песня, театральная миниатюра, комический танец и прочие)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7CA4026" w14:textId="28EB0889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Организаторами фестиваля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конкурса являются отдел культуры райисполкома, государственное учреждение культуры «Централизованная клубная система Мстиславского района».</w:t>
      </w:r>
    </w:p>
    <w:p w14:paraId="550BEC29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 проводился по номинациям: «Вокальное творчество», «Театральное искусство», возрастная категория от 9 лет и старше.</w:t>
      </w:r>
    </w:p>
    <w:p w14:paraId="456FD27C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этом году участники состязались в двух номинациях - «Театральное искусство» и «Вокальное творчество». Всего было представлено 12 оригинальных номеров: театральные миниатюры, басни, монологи, частушки и, конечно, песни - всё с изрядной долей юмора и артистизма. Каждый выход на сцену вызывал у публики искренние аплодисменты и добрые улыбки.</w:t>
      </w:r>
    </w:p>
    <w:p w14:paraId="6DEAC6F8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участие в районном фестивале-конкурсе юмора и смеха «Смеяться разрешается», дипломом участника были награждены:</w:t>
      </w:r>
    </w:p>
    <w:p w14:paraId="62E015D2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Абрамович Татьяна (народный хор ветеранов труда ГУК «ЦКС Мстиславского района»);</w:t>
      </w:r>
    </w:p>
    <w:p w14:paraId="49B211B3" w14:textId="439262A2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любительское объединение «Созвездие талантов» (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Мазоловский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4F5DD5E5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Дипломом лауреата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степени в номинации «Вокальное творчество», возрастная категория 32 и старше награждены:</w:t>
      </w:r>
    </w:p>
    <w:p w14:paraId="5DE3922C" w14:textId="1A903B32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Алина Мануйлова (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Подсолтовский СК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7E6B95F8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Дипломом лауреата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степени </w:t>
      </w:r>
    </w:p>
    <w:p w14:paraId="00655232" w14:textId="5FD0621F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Валентина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Щипила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(вок.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анс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Весялуха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Копачёвский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СДК»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4A0EE875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Дипломом лауреата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степени в номинации «Театральное искусство», возрастная категория 32 и старше награждены:</w:t>
      </w:r>
    </w:p>
    <w:p w14:paraId="38F8B55C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Татьяна Коршунова (ГУДО «ЦДТ г. Мстиславля»);</w:t>
      </w:r>
    </w:p>
    <w:p w14:paraId="38525F04" w14:textId="3656135F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A54EF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Тамара </w:t>
      </w:r>
      <w:proofErr w:type="spellStart"/>
      <w:r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Баталежка</w:t>
      </w:r>
      <w:proofErr w:type="spellEnd"/>
      <w:r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Андрановский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4B13F910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Дипломом лауреата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степени </w:t>
      </w:r>
    </w:p>
    <w:p w14:paraId="5846C822" w14:textId="71C43238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Шкурко Нина (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Рязанцевский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2E789AB7" w14:textId="5119388E" w:rsidR="00960C91" w:rsidRPr="0001546B" w:rsidRDefault="00960C91" w:rsidP="0001546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Суров Александр (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Ходосовский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3D43A91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Дипломом лауреата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степени </w:t>
      </w:r>
    </w:p>
    <w:p w14:paraId="5FD7AF94" w14:textId="14D09A70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колле</w:t>
      </w:r>
      <w:r w:rsidR="00A54EF4"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к</w:t>
      </w:r>
      <w:r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тив РЦК и НТ (ГУК «Централизованная клубная система Мстиславского района»);</w:t>
      </w:r>
    </w:p>
    <w:p w14:paraId="7077B7F9" w14:textId="7595BE8A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театральный кружок «Вдохновение» (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Подлужанский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3BD9CB49" w14:textId="205793F2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Высшая награда фестиваля-конкурса юмора и смеха «Гран - при» была присуждена</w:t>
      </w:r>
      <w:r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Дарье Сергиенко (театральное любительское объединение «Прометей» </w:t>
      </w:r>
      <w:r w:rsidR="00E7416F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Копачёвский СДК</w:t>
      </w:r>
      <w:r w:rsidR="00E7416F"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2D5884DD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EDE7DB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4. Районный конкурс военного костюма «Наследники Победы», посвященный </w:t>
      </w: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80-летию Победы советского народа в Великой Отечественной войне</w:t>
      </w:r>
      <w:r w:rsidRPr="0001546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.</w:t>
      </w:r>
    </w:p>
    <w:p w14:paraId="3CE480AB" w14:textId="77777777" w:rsidR="00960C91" w:rsidRPr="0001546B" w:rsidRDefault="00960C91" w:rsidP="0001546B">
      <w:pPr>
        <w:tabs>
          <w:tab w:val="left" w:pos="4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Цель конкурса - создание условий для развития интереса к истории Отечества, нравственного и патриотического воспитания детей и подростков посредством организации совместной с родителями (законными представителями) творческой деятельности.</w:t>
      </w:r>
    </w:p>
    <w:p w14:paraId="2528FE3C" w14:textId="21C16EB1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Организатором конкурса выступил отдел культуры Мстиславского районного исполнительного комитета, государственное учреждение культуры «Централизованная клубная система Мстиславского района».</w:t>
      </w:r>
    </w:p>
    <w:p w14:paraId="30ADFCAB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конкурсе приняли участие 15 организаций и учреждений города и района – это учреждения здравоохранения, культуры, образования, социальной защиты населения, торговли. </w:t>
      </w:r>
    </w:p>
    <w:p w14:paraId="5D0228F6" w14:textId="090A6BFC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Победителей конкурса жюри</w:t>
      </w:r>
      <w:r w:rsidR="00A54EF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определило по видео материалам, на которых была представлена видео защита костюма в возрастной категории</w:t>
      </w:r>
      <w:r w:rsidR="00A54EF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«детский военный костюм», «взрослый военный костюм». Конкурсанты прин</w:t>
      </w:r>
      <w:r w:rsidR="000B6302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яли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участие в торжественном шествии от площади Петра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Мстиславца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Кургана Славы.</w:t>
      </w:r>
    </w:p>
    <w:p w14:paraId="36EA4E91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Итоги конкурса были подведены на Кургане Славы. </w:t>
      </w:r>
    </w:p>
    <w:p w14:paraId="55D4EB6A" w14:textId="51C37F7A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Дипломы победителя в категории «взрослый военный костюм» завоевало учреждение образования «Мстиславский государственный строительный колледж», в   категории «детский военный костюм» - учреждение «Мстиславский районный центр социального обслуживания населения».</w:t>
      </w:r>
    </w:p>
    <w:p w14:paraId="64581A12" w14:textId="2C96E300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Дипломами участника конкурса были награждены: государственное учреждение дополнительного образования «Центр творчества г. Мстиславля», государственное учреждение образования  «Мстиславская детская школа искусств им.</w:t>
      </w:r>
      <w:r w:rsidR="00A54EF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Н.Чуркина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</w:t>
      </w:r>
      <w:r w:rsidR="000B6302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Мазоловский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B6302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СДК»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0B6302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филиал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B6302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Копачёвский</w:t>
      </w:r>
      <w:r w:rsidR="00E23F1C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СДК»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 государственное учреждение образования «Детский сад №4», государственное учреждения образования «Мстиславская специальная школа-интернат», государственное учреждение образования «Детский сад №2»,  государственное учреждение образования «Гимназия г. Мстиславля», учреждение здравоохранения «Мстиславская центральная районная больница», государственное учреждение образования «Детский сад №1», учреждение здравоохранения «Мстиславский районный центр гигиены и эпидемиологии», Мстиславское районное потребительское общество, государственное учреждение образования «Средняя школа №2 г. Мстиславля». </w:t>
      </w:r>
    </w:p>
    <w:p w14:paraId="22ED1934" w14:textId="62102752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Сладкие подарки победителям и участникам конкурса были предоставлены государственным учреждением культуры «Централизованная клубная система Мстиславского района», Мстиславской районной общественной организацией Республиканского общественного объединения «Белая Русь».</w:t>
      </w:r>
    </w:p>
    <w:p w14:paraId="7CECB29C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14:paraId="1F8CF8E5" w14:textId="5A0BFC2E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5. Районный смотр</w:t>
      </w:r>
      <w:r w:rsidR="00955080"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-</w:t>
      </w: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конкурс художественного творчества «Вместе к творчеству» среди организаций, предприятий, учреждений, сельских исполнительных комитетов</w:t>
      </w:r>
    </w:p>
    <w:p w14:paraId="7E352428" w14:textId="1E7DEC5F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Организаторы смотра</w:t>
      </w:r>
      <w:r w:rsidR="00955080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конкурса: отдел культуры, государственное учреждение культуры «Централизованная клубная система Мстиславского района».</w:t>
      </w:r>
    </w:p>
    <w:p w14:paraId="57B910DC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Цели и задачи: повышение социальной значимости самодеятельного художественного т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ворчества; развитие, пропаганда и сохранение традиций белорусской народной культуры; повышение уровня исполнительского 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мастерства, сценической культуры, художественного уровня репертуара, разнообразия жанров; поддержка творческой инициативы исполнителей, коллективов художественной самодеятельности: организация досуга населения.</w:t>
      </w:r>
    </w:p>
    <w:p w14:paraId="71C8AB59" w14:textId="79B75146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38953210"/>
      <w:bookmarkStart w:id="1" w:name="_Hlk134701461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мае</w:t>
      </w:r>
      <w:r w:rsidR="00A54EF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текущего года в нашем районе снова прошел яркий и вдохновляющий смотр-конкурс художественного творчества под названием «Вместе к творчеству». В нем приняли участие талантливые представители самых разных организаций, предприятий, учреждений, открытых акционерных обществ и сельских исполнительных комитетов. Конкурс стал настоящим праздником искусства, объединившим людей разных профессий и возрастов, увлеченных творчеством.</w:t>
      </w:r>
    </w:p>
    <w:p w14:paraId="3A6276F5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конкурсе талантов участники блистали в самых разных амплуа, демонстрируя свои умения в трех номинациях: 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«Танцевальный жанр»,</w:t>
      </w:r>
      <w:r w:rsidRPr="000154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«Вокальный жанр»</w:t>
      </w:r>
      <w:r w:rsidRPr="000154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«Театральное творчество»</w:t>
      </w:r>
      <w:r w:rsidRPr="000154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</w:p>
    <w:p w14:paraId="6E7A7822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итогам смотра-конкурса были объявлены долгожданные результаты. Победителям вручили заслуженные награды, на торжественном мероприятии, посвященном 81-годовщине освобождения РБ от немецко-фашистских захватчиков, Дню Независимости РБ. Лучшие из лучших в каждой номинации получили дипломы первой, второй и третьей степени, подтверждающие их мастерство и талант. Кроме того, были вручены специальные дипломы и главной интригой стало объявление обладателя Гран-при – высшей награды, символизирующей абсолютное превосходство в смотре-конкурсе.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Итоги смотра-конкурса:</w:t>
      </w:r>
    </w:p>
    <w:p w14:paraId="6B5F961A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жанр «Вокальный», номинация «Сольный вокал»:</w:t>
      </w:r>
    </w:p>
    <w:p w14:paraId="4D0E570F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 Лисицкая Анастасия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УО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МГСК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,</w:t>
      </w: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val="be-BY" w:eastAsia="ru-RU"/>
          <w14:ligatures w14:val="none"/>
        </w:rPr>
        <w:t>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занявшая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место;</w:t>
      </w:r>
    </w:p>
    <w:p w14:paraId="3A2EBEC7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 Фролов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Дмитрий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Мстиславское УКПП «Жилкомхоз», занявший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место;</w:t>
      </w:r>
    </w:p>
    <w:p w14:paraId="2E59BA73" w14:textId="2509CB5A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Курдасова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Зоя 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Копачёвский сельский исполнительный комитет,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занявшая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место;</w:t>
      </w:r>
    </w:p>
    <w:p w14:paraId="4352A5AB" w14:textId="1829489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A54EF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Кравцова Олеся – ГУО «Средняя школа №2 г. Мстиславля»,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занявшая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</w:t>
      </w:r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4AA6D6F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 Раев Олег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Мстиславское УКПП «Жилкомхоз», занявший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место;</w:t>
      </w:r>
    </w:p>
    <w:p w14:paraId="29350CC6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Гельденберг</w:t>
      </w:r>
      <w:proofErr w:type="spellEnd"/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Сергей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Ходосовский сельский исполнительный комитет, занявший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место.</w:t>
      </w:r>
    </w:p>
    <w:p w14:paraId="7337CC69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«Танцевальный жанр»:</w:t>
      </w:r>
    </w:p>
    <w:p w14:paraId="3EA9D919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- коллектив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ГУО «Мстиславская специальная школа-интернат», занявший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место;</w:t>
      </w:r>
    </w:p>
    <w:p w14:paraId="14FA5ECA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коллектив ГУО «ДС №2»,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занявший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место.</w:t>
      </w:r>
    </w:p>
    <w:p w14:paraId="64132287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жанр «Театральное творчество», номинация художественное слово:  </w:t>
      </w:r>
    </w:p>
    <w:p w14:paraId="4D208942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Крышталёва</w:t>
      </w:r>
      <w:proofErr w:type="spellEnd"/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София -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 банковских услуг №721 ОАО «АСБ Беларусбанк»,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занявшая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место;</w:t>
      </w:r>
    </w:p>
    <w:p w14:paraId="743E783F" w14:textId="1E6278D6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 Федосов</w:t>
      </w:r>
      <w:r w:rsidR="00642041"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а</w:t>
      </w: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Светлану -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ГУО «Гимназия г. Мстиславля»,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занявшую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место.</w:t>
      </w:r>
    </w:p>
    <w:p w14:paraId="1B980FD6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Специальным дипломом награждены:</w:t>
      </w:r>
    </w:p>
    <w:p w14:paraId="33A43D77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lastRenderedPageBreak/>
        <w:t xml:space="preserve"> - коллектив ГУ «Районный центр по обеспечению деятельности бюджетных организаций и государственных органов» Мстиславского района».</w:t>
      </w:r>
    </w:p>
    <w:p w14:paraId="3ED6C4F7" w14:textId="7A6E15D2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«Гран - при» присужден управлени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труду, занятости</w:t>
      </w: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 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социальной защите Мстиславского райисполкома и учреждени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«МРЦСОН».</w:t>
      </w:r>
    </w:p>
    <w:p w14:paraId="504EFD30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Лучшие творческие коллективы и индивидуальные исполнители выступили на гала-концерте в День Независимости Республики Беларусь 03 июля на площади П.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Мстиславца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0"/>
    <w:bookmarkEnd w:id="1"/>
    <w:p w14:paraId="015402E4" w14:textId="36A702D4" w:rsidR="00960C91" w:rsidRPr="0001546B" w:rsidRDefault="00960C91" w:rsidP="0001546B">
      <w:pPr>
        <w:keepNext/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  <w14:ligatures w14:val="none"/>
        </w:rPr>
        <w:t>6. Праздник средневековой культуры «</w:t>
      </w:r>
      <w:r w:rsidR="00955080" w:rsidRPr="0001546B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val="be-BY" w:eastAsia="ru-RU"/>
          <w14:ligatures w14:val="none"/>
        </w:rPr>
        <w:t>Рыцарскі фэст</w:t>
      </w:r>
      <w:r w:rsidRPr="0001546B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  <w14:ligatures w14:val="none"/>
        </w:rPr>
        <w:t>. Мс</w:t>
      </w:r>
      <w:r w:rsidR="00955080" w:rsidRPr="0001546B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val="be-BY" w:eastAsia="ru-RU"/>
          <w14:ligatures w14:val="none"/>
        </w:rPr>
        <w:t>ці</w:t>
      </w:r>
      <w:proofErr w:type="spellStart"/>
      <w:r w:rsidRPr="0001546B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  <w14:ligatures w14:val="none"/>
        </w:rPr>
        <w:t>сла</w:t>
      </w:r>
      <w:proofErr w:type="spellEnd"/>
      <w:r w:rsidR="00955080" w:rsidRPr="0001546B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val="be-BY" w:eastAsia="ru-RU"/>
          <w14:ligatures w14:val="none"/>
        </w:rPr>
        <w:t>ў</w:t>
      </w:r>
      <w:r w:rsidRPr="0001546B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  <w14:ligatures w14:val="none"/>
        </w:rPr>
        <w:t>»</w:t>
      </w:r>
    </w:p>
    <w:p w14:paraId="0EFFA040" w14:textId="13F1FADC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Праздник средневековой культуры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Рыцарс</w:t>
      </w:r>
      <w:proofErr w:type="spellEnd"/>
      <w:r w:rsidR="00955080"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кі фэст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</w:t>
      </w:r>
      <w:r w:rsidR="00955080"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сціслаў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традиционно прошел в августе 2025 года. Фестиваль прошёл в 18 раз.</w:t>
      </w:r>
    </w:p>
    <w:p w14:paraId="7FB36C4C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 проведения данного мероприятия - возрождение древних традиций, сохранение и обогащение культурного наследия, создание условий культурного сотрудничества, творческого общения и обмена опытом в жанре реконструкции средневековых искусств, духовного развития и широкого приобщения населения малых городов Беларуси к лучшим образцам старинной и современной белорусской музыки.</w:t>
      </w:r>
    </w:p>
    <w:p w14:paraId="214E9C08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 праздника - Мстиславский райисполком.</w:t>
      </w:r>
    </w:p>
    <w:p w14:paraId="5FC496E0" w14:textId="1275E1D6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время проведения праздника Мстиславль превращается в средневековый город, в котором в шатрах живут рыцари, музыканты и ремесленники. По городу прогуливаются благородные рыцари с прекрасными дамами, проводятся турниры, старинные забавы, мастер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классы по танцам, конные рыцарские представления, проходят выставки декоративно-прикладного искусства «Город мастеров», готовятся блюда и напитки по старинным рецептам. </w:t>
      </w:r>
    </w:p>
    <w:p w14:paraId="13DD0384" w14:textId="3EE27896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Особое место в программе фестиваля занимают коллективы, возрождающие и возвращающие в нашу жизнь древние инструменты. Своё исполнительское и вокальное мастерство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2025 году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продемонстрировали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фолк-группа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Арацэя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(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г.Минск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музыкальные группы «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K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аS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(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г.Минск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Неврида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(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г.Минск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этно-театр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Кетри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(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г.Минск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группа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Eihelstaat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(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г.Мог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лёв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20DCA743" w14:textId="6AA3051B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Зрелищными для зрителей стали выступления постоянных участников фестиваля конно-исторического клуба «Золотая шпора» (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г.Минск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 фаер-шоу «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АтоМаори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(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г.Могилёв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  огненного цирка «</w:t>
      </w:r>
      <w:proofErr w:type="spellStart"/>
      <w:r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fldChar w:fldCharType="begin"/>
      </w:r>
      <w:r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instrText>HYPERLINK "https://vk.com/rey__show"</w:instrText>
      </w:r>
      <w:r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r>
      <w:r w:rsidRPr="0001546B"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  <w:fldChar w:fldCharType="separate"/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Крэсива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(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г.Минск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шоу гурта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Кустудио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г.Минск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  <w:r w:rsidR="00A6286B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н</w:t>
      </w:r>
      <w:r w:rsidR="00A6286B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 первый год на фестивале выступает с концертной программой вокально-инструментальная </w:t>
      </w:r>
      <w:r w:rsidR="00A6286B"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группа</w:t>
      </w:r>
      <w:r w:rsidR="00A6286B" w:rsidRPr="0001546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="00A6286B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="00A6286B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RedFoxBand</w:t>
      </w:r>
      <w:proofErr w:type="spellEnd"/>
      <w:r w:rsidR="00A6286B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21A7B8D9" w14:textId="3D816F49" w:rsidR="00960C91" w:rsidRPr="0001546B" w:rsidRDefault="00960C91" w:rsidP="00015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празднике средневековой культуры в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этом году приняло участие 29 клуб</w:t>
      </w:r>
      <w:r w:rsidR="00A6286B"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ов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исторической реконструкции из различных городов Беларуси (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г.Минск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Могилев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Гомель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Солигорск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Борисов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Речица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Слуцк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Гродно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Столбцы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Дзержинск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Численное количество составило около 233 человека.</w:t>
      </w:r>
    </w:p>
    <w:p w14:paraId="3A6B201E" w14:textId="77777777" w:rsidR="00960C91" w:rsidRPr="0001546B" w:rsidRDefault="00960C91" w:rsidP="00015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Рыцарским клубам, участникам праздника были вручены дипломы участников, а победителям турниров – дипломы и ценные подарки.</w:t>
      </w:r>
    </w:p>
    <w:p w14:paraId="44A49DB4" w14:textId="07EF3CEA" w:rsidR="00A6286B" w:rsidRPr="0001546B" w:rsidRDefault="00A6286B" w:rsidP="00015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Также в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рамках праздника был организован р</w:t>
      </w: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айонный конкурс средневековых блюд и напитков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01546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Магия средневековой кухни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». </w:t>
      </w:r>
    </w:p>
    <w:p w14:paraId="3ABBFD15" w14:textId="77777777" w:rsidR="00960C91" w:rsidRPr="0001546B" w:rsidRDefault="00960C91" w:rsidP="00015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E8F4D4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7. </w:t>
      </w:r>
      <w:r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Районный конкурс средневековых блюд и напитков «Магия средневековой кухни»</w:t>
      </w:r>
    </w:p>
    <w:p w14:paraId="7C055FEC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 конкурса -  возрождение и сохранение народных кулинарных традиций, расширение знаний об эпохе средневековья, о кулинарных тенденциях, знакомство с культурой питания средневековья, стимулирование интереса населения к изучению, возрождению и сохранению традиций славянской средневековой кухни, формирование культурных традиций города Мстиславля, направленных на привлечение туристического потока, демонстрация многообразия блюд славянской средневековой кухни, пропаганда национальных традиций гостеприимства.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Организатор конкурса -государственное учреждение культуры «Централизованная клубная система Мстиславского района». </w:t>
      </w:r>
    </w:p>
    <w:p w14:paraId="753DEB0D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Конкурс проводится по номинациям: «Лучшая домашняя настойка, наливка», «Лучший безалкогольный напиток», «Самое лучшее оформление», «Изысканный вкус блюда».</w:t>
      </w:r>
    </w:p>
    <w:p w14:paraId="3CB2F05E" w14:textId="095F3574" w:rsidR="00960C91" w:rsidRPr="0001546B" w:rsidRDefault="00960C91" w:rsidP="0001546B">
      <w:pPr>
        <w:spacing w:after="6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</w:pP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 xml:space="preserve">В конкурсе приняли участие клубные учреждения культуры </w:t>
      </w:r>
      <w:r w:rsidR="00805CC7"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ц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ентрализованной клубной системы Мстиславского района, ГУК «Сеть публичных библиотек Мстиславского района», ГУО «Мстиславская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детская школа искусств им.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Н.Чуркина</w:t>
      </w:r>
      <w:proofErr w:type="spellEnd"/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 xml:space="preserve">», 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РУП Фармация Мстиславская ЦРА №15, УЗ «Мстиславская ЦРБ»</w:t>
      </w:r>
      <w:r w:rsidRPr="0001546B">
        <w:rPr>
          <w:rFonts w:ascii="Cambria" w:eastAsia="Times New Roman" w:hAnsi="Cambria" w:cs="Times New Roman"/>
          <w:bCs/>
          <w:kern w:val="0"/>
          <w:sz w:val="28"/>
          <w:szCs w:val="28"/>
          <w:lang w:val="x-none" w:eastAsia="x-none"/>
          <w14:ligatures w14:val="none"/>
        </w:rPr>
        <w:t>.</w:t>
      </w:r>
    </w:p>
    <w:p w14:paraId="37BC1F50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участники конкурса награждены дипломами.</w:t>
      </w:r>
      <w:r w:rsidRPr="000154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  <w14:ligatures w14:val="none"/>
        </w:rPr>
        <w:t xml:space="preserve">                                                                   </w:t>
      </w:r>
    </w:p>
    <w:p w14:paraId="6A70BA80" w14:textId="79E785BB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AFB1B9" w14:textId="54601E21" w:rsidR="00960C91" w:rsidRPr="0001546B" w:rsidRDefault="00960C91" w:rsidP="00015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8</w:t>
      </w:r>
      <w:r w:rsidR="003F7444"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.</w:t>
      </w: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 w:eastAsia="ru-RU"/>
          <w14:ligatures w14:val="none"/>
        </w:rPr>
        <w:t>XXIII</w:t>
      </w:r>
      <w:r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фестиваль искусств им. народного артиста Беларуси </w:t>
      </w:r>
      <w:proofErr w:type="spellStart"/>
      <w:r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Н.Чуркина</w:t>
      </w:r>
      <w:proofErr w:type="spellEnd"/>
      <w:r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«Мс</w:t>
      </w:r>
      <w:r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be-BY" w:eastAsia="ru-RU"/>
          <w14:ligatures w14:val="none"/>
        </w:rPr>
        <w:t>ціслаў</w:t>
      </w:r>
      <w:r w:rsidR="00676D1A"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be-BY"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be-BY" w:eastAsia="ru-RU"/>
          <w14:ligatures w14:val="none"/>
        </w:rPr>
        <w:t>-</w:t>
      </w:r>
      <w:r w:rsidR="00676D1A"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be-BY"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be-BY" w:eastAsia="ru-RU"/>
          <w14:ligatures w14:val="none"/>
        </w:rPr>
        <w:t>202</w:t>
      </w:r>
      <w:r w:rsidRPr="000154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5»</w:t>
      </w:r>
    </w:p>
    <w:p w14:paraId="4C41A4ED" w14:textId="53F97F31" w:rsidR="00960C91" w:rsidRPr="0001546B" w:rsidRDefault="00960C91" w:rsidP="0001546B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be-BY"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be-BY" w:eastAsia="ru-RU"/>
          <w14:ligatures w14:val="none"/>
        </w:rPr>
        <w:t>Ежегодный фестиваль искусств в 2025 году в г.Мстиславле состоялся в 23</w:t>
      </w:r>
      <w:r w:rsidR="00676D1A" w:rsidRPr="0001546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be-BY"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be-BY" w:eastAsia="ru-RU"/>
          <w14:ligatures w14:val="none"/>
        </w:rPr>
        <w:t xml:space="preserve">раз. </w:t>
      </w:r>
    </w:p>
    <w:p w14:paraId="0D610413" w14:textId="3F7E9DD5" w:rsidR="00960C91" w:rsidRPr="0001546B" w:rsidRDefault="00960C91" w:rsidP="0001546B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be-BY"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be-BY" w:eastAsia="ru-RU"/>
          <w14:ligatures w14:val="none"/>
        </w:rPr>
        <w:t xml:space="preserve">Цели и задачи фестиваля: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духовное развитие и широкое приобщение населения малых городов Беларуси к лучшим образцам старинной и современной белорусской музыки; обогащение репертуара </w:t>
      </w:r>
      <w:r w:rsidRPr="00015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художественных коллективов лучшими образцами инструментальной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оркестровой музыки; показ достижений в области музыкального искусства, в поддержке государственной политики по улучшению культурно-просветительской работы в малых населенных пунктах Беларуси.</w:t>
      </w:r>
    </w:p>
    <w:p w14:paraId="5DE60D90" w14:textId="2091C3C8" w:rsidR="00960C91" w:rsidRPr="0001546B" w:rsidRDefault="00960C91" w:rsidP="000154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" w:right="14" w:firstLine="567"/>
        <w:jc w:val="both"/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Организатором</w:t>
      </w:r>
      <w:r w:rsidRPr="0001546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является Мстиславский районный исполнительный комитет.</w:t>
      </w:r>
    </w:p>
    <w:p w14:paraId="21E0D555" w14:textId="71D6A991" w:rsidR="003F7444" w:rsidRPr="0001546B" w:rsidRDefault="00960C91" w:rsidP="000154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Открытие 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естиваля искусств состоялось на площади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П.Мстиславца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 концертной программе приняла участие вокальная группа Заслуженного коллектива «Национальный академический концертный оркестр Беларус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имени М. Я. Финберга». Зрители смогли окунуться в волшебный мир классической музыки.</w:t>
      </w:r>
    </w:p>
    <w:p w14:paraId="51A6A4B6" w14:textId="0DE67876" w:rsidR="003F7444" w:rsidRPr="0001546B" w:rsidRDefault="00960C91" w:rsidP="000154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be-BY"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Продолжил программу фестиваля эстрадный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концерт, посвященный 890-летию основания города</w:t>
      </w:r>
      <w:r w:rsidR="003F7444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Мстиславля 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«Са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святам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Мсціслаў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!» Заслуженного коллектива «Национальный академический концертный оркестр Беларуси имени </w:t>
      </w:r>
      <w:proofErr w:type="spellStart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М.Я.Финберга</w:t>
      </w:r>
      <w:proofErr w:type="spellEnd"/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». Участникам фестиваля были вручены дипломы и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цветы.</w:t>
      </w:r>
    </w:p>
    <w:p w14:paraId="3675B5D5" w14:textId="4C12CA19" w:rsidR="00960C91" w:rsidRPr="0001546B" w:rsidRDefault="00960C91" w:rsidP="0001546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be-BY"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be-BY" w:eastAsia="ru-RU"/>
          <w14:ligatures w14:val="none"/>
        </w:rPr>
        <w:t xml:space="preserve">Во время </w:t>
      </w:r>
      <w:r w:rsidRPr="0001546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be-BY" w:eastAsia="ru-RU"/>
          <w14:ligatures w14:val="none"/>
        </w:rPr>
        <w:t>ф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естиваля </w:t>
      </w:r>
      <w:r w:rsidRPr="00015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прошли концертные выступления гостей фестиваля,</w:t>
      </w:r>
      <w:r w:rsidR="00DE2B16" w:rsidRPr="00015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be-BY"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коллективов и исполнителей района,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выставки декоративно</w:t>
      </w:r>
      <w:r w:rsidR="00676D1A" w:rsidRPr="0001546B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-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прикладного и изобразительного творчества и другие </w:t>
      </w:r>
      <w:r w:rsidRPr="0001546B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культурно-развлекательные мероприятия.</w:t>
      </w:r>
    </w:p>
    <w:p w14:paraId="5CCD8A6A" w14:textId="77777777" w:rsidR="00960C91" w:rsidRPr="0001546B" w:rsidRDefault="00960C91" w:rsidP="00015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A7970B8" w14:textId="0109AEDE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9. Конкурс новогодних костюмов «Новогодний маскарад»</w:t>
      </w:r>
    </w:p>
    <w:p w14:paraId="2FE6260D" w14:textId="1E283015" w:rsidR="00960C91" w:rsidRPr="0001546B" w:rsidRDefault="00960C91" w:rsidP="0001546B">
      <w:pPr>
        <w:tabs>
          <w:tab w:val="left" w:pos="4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Цель конкурса: </w:t>
      </w:r>
      <w:r w:rsidR="00676D1A"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создание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праздничной атмосферы для жителей города,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приобщение к культуре новогоднего праздника, его традициям, выявление и поддержка оригинальных творческих решений в создании новогодних костюмов, популяризация славянских </w:t>
      </w:r>
      <w:r w:rsidR="00676D1A"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новогодних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костюмов.</w:t>
      </w:r>
    </w:p>
    <w:p w14:paraId="2B4E8715" w14:textId="359C2B37" w:rsidR="00960C91" w:rsidRPr="0001546B" w:rsidRDefault="00960C91" w:rsidP="0001546B">
      <w:pPr>
        <w:tabs>
          <w:tab w:val="left" w:pos="4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Организатором конкурса являлся отдел культуры Мстиславского райисполкома.</w:t>
      </w:r>
      <w:r w:rsidR="003F7444"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Ответственным исполнителем выступило</w:t>
      </w:r>
      <w:r w:rsidR="003F7444"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ГУК «Централизованная клубная система Мстиславского района». </w:t>
      </w:r>
    </w:p>
    <w:p w14:paraId="21FDE3C7" w14:textId="775630D1" w:rsidR="003F7444" w:rsidRPr="0001546B" w:rsidRDefault="00960C91" w:rsidP="0001546B">
      <w:pPr>
        <w:tabs>
          <w:tab w:val="left" w:pos="4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конкурсе принимали участие представители предприятий, организаций, учреждений города и района.</w:t>
      </w:r>
      <w:r w:rsidRPr="000154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Обязательным условием конкурса было участие в шествии во время открытия главной Новогодней ёлки на площади им. </w:t>
      </w:r>
      <w:proofErr w:type="spellStart"/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П.Мстиславца</w:t>
      </w:r>
      <w:proofErr w:type="spellEnd"/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Были представлены костюмы Снеговика, Снегурочки, Деда Мороза, Тигренка, Кикиморы, Принцессы, Ёлки Чебурашки, Звездочёта, Медведя, Лисы и других новогодних и сказочных персонажей. Всего представлено более тридцати костюмов.</w:t>
      </w:r>
    </w:p>
    <w:p w14:paraId="0094AC5E" w14:textId="78D1C19F" w:rsidR="00960C91" w:rsidRPr="0001546B" w:rsidRDefault="00960C91" w:rsidP="0001546B">
      <w:pPr>
        <w:tabs>
          <w:tab w:val="left" w:pos="4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Победители награждены дипломами 1,2,3 степени.</w:t>
      </w:r>
    </w:p>
    <w:p w14:paraId="62A54BC4" w14:textId="77777777" w:rsidR="00960C91" w:rsidRPr="0001546B" w:rsidRDefault="00960C91" w:rsidP="0001546B">
      <w:pPr>
        <w:tabs>
          <w:tab w:val="left" w:pos="4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589231" w14:textId="4C002CEC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/>
          <w14:ligatures w14:val="none"/>
        </w:rPr>
        <w:t>10. Р</w:t>
      </w:r>
      <w:r w:rsidRPr="0001546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айонный смотр-конкурс на лучшее</w:t>
      </w:r>
      <w:r w:rsidRPr="0001546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новогоднее и рождественское оформление клубных учреждений культуры и территорий</w:t>
      </w:r>
      <w:r w:rsidRPr="0001546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к Новому 2026 году</w:t>
      </w:r>
      <w:r w:rsidRPr="0001546B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«Новогоднее настроение» </w:t>
      </w:r>
    </w:p>
    <w:p w14:paraId="32ED4E00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Смотр-конкурс проводился с целью создания праздничной атмосферы в предновогодние дни, новогодние и рождественские праздники, стимулирования учреждений по праздничному оформлению административных зданий и прилегающих территорий.</w:t>
      </w:r>
    </w:p>
    <w:p w14:paraId="54D61490" w14:textId="77777777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 конкурса - государственное учреждение культуры «Централизованная клубная система Мстиславского района».</w:t>
      </w:r>
    </w:p>
    <w:p w14:paraId="33DFCBDA" w14:textId="04479033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Смотр-конкурс проводился по следующим номинациям:</w:t>
      </w:r>
    </w:p>
    <w:p w14:paraId="2B9C477C" w14:textId="43B1A89C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«Лучшее новогоднее оформление зданий и помещений учреждений»; </w:t>
      </w:r>
    </w:p>
    <w:p w14:paraId="256F18FF" w14:textId="58A140E4" w:rsidR="00960C91" w:rsidRPr="0001546B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«Лучшее новогоднее оформление территорий учреждений».</w:t>
      </w:r>
    </w:p>
    <w:p w14:paraId="321EA3E9" w14:textId="327892C1" w:rsidR="00960C91" w:rsidRPr="00DE2B16" w:rsidRDefault="00960C91" w:rsidP="0001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B050"/>
          <w:kern w:val="0"/>
          <w:sz w:val="30"/>
          <w:szCs w:val="30"/>
          <w:lang w:eastAsia="ru-RU"/>
          <w14:ligatures w14:val="none"/>
        </w:rPr>
      </w:pPr>
      <w:r w:rsidRPr="0001546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О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собенно ярко и интересно оформлена территория 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филиала «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Копачёвск</w:t>
      </w:r>
      <w:r w:rsidR="00642041"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ий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СДК</w:t>
      </w:r>
      <w:r w:rsidR="00642041"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самым лучшим украшенным помещением стал</w:t>
      </w:r>
      <w:r w:rsidR="00642041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филиал «</w:t>
      </w:r>
      <w:r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Ходосовский СДК</w:t>
      </w:r>
      <w:r w:rsidR="00642041" w:rsidRPr="000154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60696"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154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Победители смотра-конкурса награждены дипломами организаторов.</w:t>
      </w:r>
      <w:r w:rsidRPr="0001546B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br/>
      </w:r>
    </w:p>
    <w:p w14:paraId="5C83011A" w14:textId="5C7C026F" w:rsidR="00960C91" w:rsidRPr="00F64823" w:rsidRDefault="00960C91" w:rsidP="00A2052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F64823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Традиционные культурные мероприятия сельских клубных учреждений</w:t>
      </w:r>
      <w:r w:rsidRPr="00F6482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3077"/>
        <w:gridCol w:w="3177"/>
      </w:tblGrid>
      <w:tr w:rsidR="00F64823" w:rsidRPr="00F64823" w14:paraId="19119B9C" w14:textId="77777777" w:rsidTr="00564279">
        <w:tc>
          <w:tcPr>
            <w:tcW w:w="3091" w:type="dxa"/>
          </w:tcPr>
          <w:p w14:paraId="28CE2C05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Наименование учреждения</w:t>
            </w:r>
          </w:p>
        </w:tc>
        <w:tc>
          <w:tcPr>
            <w:tcW w:w="3077" w:type="dxa"/>
          </w:tcPr>
          <w:p w14:paraId="087B9309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Традиционные культурные мероприятия</w:t>
            </w:r>
          </w:p>
        </w:tc>
        <w:tc>
          <w:tcPr>
            <w:tcW w:w="3177" w:type="dxa"/>
          </w:tcPr>
          <w:p w14:paraId="07C4843C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новые культурные мероприятия, запланированные к проведению в 2026 году</w:t>
            </w:r>
          </w:p>
        </w:tc>
      </w:tr>
      <w:tr w:rsidR="00F64823" w:rsidRPr="00F64823" w14:paraId="14C3F7E7" w14:textId="77777777" w:rsidTr="00564279">
        <w:tc>
          <w:tcPr>
            <w:tcW w:w="3091" w:type="dxa"/>
          </w:tcPr>
          <w:p w14:paraId="538B70C9" w14:textId="2BF96888" w:rsidR="00960C91" w:rsidRPr="00F64823" w:rsidRDefault="005E6AF0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Филиал «</w:t>
            </w:r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Андрановский СДК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3077" w:type="dxa"/>
          </w:tcPr>
          <w:p w14:paraId="2772A2F1" w14:textId="77777777" w:rsidR="00960C91" w:rsidRPr="00F64823" w:rsidRDefault="00960C91" w:rsidP="00A205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фольклорный праздник «Троица»</w:t>
            </w:r>
          </w:p>
        </w:tc>
        <w:tc>
          <w:tcPr>
            <w:tcW w:w="3177" w:type="dxa"/>
          </w:tcPr>
          <w:p w14:paraId="73E1BBCF" w14:textId="77777777" w:rsidR="00960C91" w:rsidRPr="00F64823" w:rsidRDefault="00960C91" w:rsidP="00A205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фольклорно-игровая программа </w:t>
            </w:r>
          </w:p>
          <w:p w14:paraId="35EEE03F" w14:textId="77777777" w:rsidR="00960C91" w:rsidRPr="00F64823" w:rsidRDefault="00960C91" w:rsidP="00A205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«Покровские посиделки»</w:t>
            </w:r>
          </w:p>
          <w:p w14:paraId="281DA808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F64823" w:rsidRPr="00F64823" w14:paraId="603E3291" w14:textId="77777777" w:rsidTr="00564279">
        <w:tc>
          <w:tcPr>
            <w:tcW w:w="3091" w:type="dxa"/>
          </w:tcPr>
          <w:p w14:paraId="3D0A06D9" w14:textId="0A0D5D73" w:rsidR="00960C91" w:rsidRPr="00F64823" w:rsidRDefault="005E6AF0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</w:t>
            </w:r>
            <w:proofErr w:type="spellStart"/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Бастеновичский</w:t>
            </w:r>
            <w:proofErr w:type="spellEnd"/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СК/Б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3077" w:type="dxa"/>
          </w:tcPr>
          <w:p w14:paraId="44B599EF" w14:textId="3E9E5A08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сакральный обряд «Варваринская свеча»</w:t>
            </w:r>
          </w:p>
        </w:tc>
        <w:tc>
          <w:tcPr>
            <w:tcW w:w="3177" w:type="dxa"/>
          </w:tcPr>
          <w:p w14:paraId="05DF3D45" w14:textId="69A5FCE3" w:rsidR="00960C91" w:rsidRPr="00F64823" w:rsidRDefault="00C907C4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hAnsi="Times New Roman" w:cs="Times New Roman"/>
                <w:bCs/>
                <w:sz w:val="26"/>
                <w:szCs w:val="26"/>
              </w:rPr>
              <w:t>фольклорные посиделки «</w:t>
            </w:r>
            <w:r w:rsidRPr="00F64823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Капустныя вячоркі</w:t>
            </w:r>
            <w:r w:rsidRPr="00F64823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F64823" w:rsidRPr="00F64823" w14:paraId="228E6062" w14:textId="77777777" w:rsidTr="00564279">
        <w:trPr>
          <w:trHeight w:val="1940"/>
        </w:trPr>
        <w:tc>
          <w:tcPr>
            <w:tcW w:w="3091" w:type="dxa"/>
          </w:tcPr>
          <w:p w14:paraId="4D26CED9" w14:textId="2C43CB1C" w:rsidR="00960C91" w:rsidRPr="00F64823" w:rsidRDefault="005E6AF0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</w:t>
            </w:r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Копачевский СДК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3077" w:type="dxa"/>
          </w:tcPr>
          <w:p w14:paraId="64DA436E" w14:textId="7AB35E4E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14:ligatures w14:val="none"/>
              </w:rPr>
              <w:t>элемент свадебного обряда,</w:t>
            </w:r>
            <w:r w:rsidR="00676D1A" w:rsidRPr="00F648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F648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14:ligatures w14:val="none"/>
              </w:rPr>
              <w:t xml:space="preserve">«забрасывание «зайца»; 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семейный конкурс на лучший двор и палисад «Краше всех родной мой двор»</w:t>
            </w:r>
            <w:r w:rsidR="00C907C4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, день деревн</w:t>
            </w:r>
            <w:r w:rsidR="00C907C4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</w:t>
            </w:r>
          </w:p>
        </w:tc>
        <w:tc>
          <w:tcPr>
            <w:tcW w:w="3177" w:type="dxa"/>
          </w:tcPr>
          <w:p w14:paraId="2459C2AE" w14:textId="77777777" w:rsidR="00960C91" w:rsidRPr="00F64823" w:rsidRDefault="00960C91" w:rsidP="00A205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театрализованный обряд «</w:t>
            </w:r>
            <w:proofErr w:type="spellStart"/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Багач</w:t>
            </w:r>
            <w:proofErr w:type="spellEnd"/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</w:tr>
      <w:tr w:rsidR="00F64823" w:rsidRPr="00F64823" w14:paraId="7441CB78" w14:textId="77777777" w:rsidTr="00564279">
        <w:tc>
          <w:tcPr>
            <w:tcW w:w="3091" w:type="dxa"/>
          </w:tcPr>
          <w:p w14:paraId="4B145AE7" w14:textId="5BCEE996" w:rsidR="00960C91" w:rsidRPr="00F64823" w:rsidRDefault="005E6AF0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</w:t>
            </w:r>
            <w:proofErr w:type="spellStart"/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Мазоловский</w:t>
            </w:r>
            <w:proofErr w:type="spellEnd"/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СДК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3077" w:type="dxa"/>
          </w:tcPr>
          <w:p w14:paraId="66F03ECF" w14:textId="3DC4B2F8" w:rsidR="00960C91" w:rsidRPr="00F64823" w:rsidRDefault="00E95714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3177" w:type="dxa"/>
          </w:tcPr>
          <w:p w14:paraId="29A684CF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народно-обрядовая традиция «Капустные вечерки»</w:t>
            </w:r>
          </w:p>
        </w:tc>
      </w:tr>
      <w:tr w:rsidR="00F64823" w:rsidRPr="00F64823" w14:paraId="2D0C117C" w14:textId="77777777" w:rsidTr="00564279">
        <w:tc>
          <w:tcPr>
            <w:tcW w:w="3091" w:type="dxa"/>
          </w:tcPr>
          <w:p w14:paraId="1B27A55F" w14:textId="02E52F8C" w:rsidR="00960C91" w:rsidRPr="00F64823" w:rsidRDefault="005E6AF0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</w:t>
            </w:r>
            <w:proofErr w:type="spellStart"/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Мушинский</w:t>
            </w:r>
            <w:proofErr w:type="spellEnd"/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СК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3077" w:type="dxa"/>
          </w:tcPr>
          <w:p w14:paraId="5AFFDAD8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3177" w:type="dxa"/>
          </w:tcPr>
          <w:p w14:paraId="247B6630" w14:textId="77777777" w:rsidR="00960C91" w:rsidRPr="00F64823" w:rsidRDefault="00960C91" w:rsidP="00A205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посиделки 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«Вот и Пасха! Запах воска, запах теплых куличей»</w:t>
            </w:r>
          </w:p>
        </w:tc>
      </w:tr>
      <w:tr w:rsidR="00F64823" w:rsidRPr="00F64823" w14:paraId="1C02FFFD" w14:textId="77777777" w:rsidTr="00564279">
        <w:tc>
          <w:tcPr>
            <w:tcW w:w="3091" w:type="dxa"/>
          </w:tcPr>
          <w:p w14:paraId="430797EA" w14:textId="50B546B0" w:rsidR="00960C91" w:rsidRPr="00F64823" w:rsidRDefault="005E6AF0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</w:t>
            </w:r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Подлужанский СДК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3077" w:type="dxa"/>
          </w:tcPr>
          <w:p w14:paraId="155BCBFE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обряд «</w:t>
            </w:r>
            <w:proofErr w:type="spellStart"/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Багач</w:t>
            </w:r>
            <w:proofErr w:type="spellEnd"/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»,</w:t>
            </w:r>
          </w:p>
          <w:p w14:paraId="7DAD9CE5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обряд «Кузьминки»</w:t>
            </w:r>
          </w:p>
        </w:tc>
        <w:tc>
          <w:tcPr>
            <w:tcW w:w="3177" w:type="dxa"/>
          </w:tcPr>
          <w:p w14:paraId="0869044A" w14:textId="77777777" w:rsidR="00960C91" w:rsidRPr="00F64823" w:rsidRDefault="00960C91" w:rsidP="00A205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театрализованный обряд </w:t>
            </w:r>
            <w:r w:rsidRPr="00F64823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«</w:t>
            </w:r>
            <w:proofErr w:type="spellStart"/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Вербніца</w:t>
            </w:r>
            <w:proofErr w:type="spellEnd"/>
            <w:r w:rsidRPr="00F64823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  <w:p w14:paraId="3FD6518A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F64823" w:rsidRPr="00F64823" w14:paraId="714A284C" w14:textId="77777777" w:rsidTr="00564279">
        <w:tc>
          <w:tcPr>
            <w:tcW w:w="3091" w:type="dxa"/>
          </w:tcPr>
          <w:p w14:paraId="3A23531E" w14:textId="43877D74" w:rsidR="00960C91" w:rsidRPr="00F64823" w:rsidRDefault="005E6AF0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</w:t>
            </w:r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Рязанцевский СДК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3077" w:type="dxa"/>
          </w:tcPr>
          <w:p w14:paraId="7838874D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праздник деревни</w:t>
            </w:r>
          </w:p>
        </w:tc>
        <w:tc>
          <w:tcPr>
            <w:tcW w:w="3177" w:type="dxa"/>
          </w:tcPr>
          <w:p w14:paraId="2BAB9A46" w14:textId="77777777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фольклорные посиделки «</w:t>
            </w:r>
            <w:r w:rsidRPr="00F64823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Три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r w:rsidRPr="00F64823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Спаса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– </w:t>
            </w:r>
            <w:r w:rsidRPr="00F64823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три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запаса»</w:t>
            </w:r>
          </w:p>
        </w:tc>
      </w:tr>
      <w:tr w:rsidR="00F64823" w:rsidRPr="00F64823" w14:paraId="3CAF8C74" w14:textId="77777777" w:rsidTr="00564279">
        <w:tc>
          <w:tcPr>
            <w:tcW w:w="3091" w:type="dxa"/>
          </w:tcPr>
          <w:p w14:paraId="44F8E6A4" w14:textId="00337952" w:rsidR="00960C91" w:rsidRPr="00F64823" w:rsidRDefault="005E6AF0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</w:t>
            </w:r>
            <w:r w:rsidR="00960C91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Ходосовский СДК</w:t>
            </w: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»</w:t>
            </w:r>
          </w:p>
        </w:tc>
        <w:tc>
          <w:tcPr>
            <w:tcW w:w="3077" w:type="dxa"/>
          </w:tcPr>
          <w:p w14:paraId="5EAA3412" w14:textId="74493A2C" w:rsidR="00960C91" w:rsidRPr="00F64823" w:rsidRDefault="00960C91" w:rsidP="00A205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F6482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обряд «Цягнуць Каляду на дуба»</w:t>
            </w:r>
            <w:r w:rsidR="00E95714" w:rsidRPr="00F6482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 xml:space="preserve">, </w:t>
            </w:r>
            <w:r w:rsidR="00E95714"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праздник деревни «Мая радзімая старонка»</w:t>
            </w:r>
          </w:p>
          <w:p w14:paraId="1BB5054F" w14:textId="6D5CBEDB" w:rsidR="00E95714" w:rsidRPr="00F64823" w:rsidRDefault="00E95714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3177" w:type="dxa"/>
          </w:tcPr>
          <w:p w14:paraId="0A99787A" w14:textId="21335588" w:rsidR="00960C91" w:rsidRPr="00F64823" w:rsidRDefault="00AE4F8B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театрализованное мероприятие «Верба-вербочка»</w:t>
            </w:r>
          </w:p>
        </w:tc>
      </w:tr>
      <w:tr w:rsidR="00F64823" w:rsidRPr="00F64823" w14:paraId="1CE33383" w14:textId="77777777" w:rsidTr="00564279">
        <w:tc>
          <w:tcPr>
            <w:tcW w:w="3091" w:type="dxa"/>
          </w:tcPr>
          <w:p w14:paraId="7BBD5E2C" w14:textId="500BA49F" w:rsidR="00564279" w:rsidRPr="00F64823" w:rsidRDefault="00564279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</w:t>
            </w:r>
            <w:proofErr w:type="spellStart"/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Селецкий</w:t>
            </w:r>
            <w:proofErr w:type="spellEnd"/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СДК»</w:t>
            </w:r>
          </w:p>
        </w:tc>
        <w:tc>
          <w:tcPr>
            <w:tcW w:w="3077" w:type="dxa"/>
          </w:tcPr>
          <w:p w14:paraId="2AD2B293" w14:textId="056CA3A9" w:rsidR="00564279" w:rsidRPr="00F64823" w:rsidRDefault="00F35ADF" w:rsidP="00A205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F6482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-</w:t>
            </w:r>
          </w:p>
        </w:tc>
        <w:tc>
          <w:tcPr>
            <w:tcW w:w="3177" w:type="dxa"/>
          </w:tcPr>
          <w:p w14:paraId="70197D27" w14:textId="7056050F" w:rsidR="00564279" w:rsidRPr="00F64823" w:rsidRDefault="00AE4F8B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F64823">
              <w:rPr>
                <w:rFonts w:ascii="Times New Roman" w:hAnsi="Times New Roman" w:cs="Times New Roman"/>
                <w:sz w:val="26"/>
                <w:szCs w:val="26"/>
              </w:rPr>
              <w:t>театрализованное представление «Медовый Спас затей припас»</w:t>
            </w:r>
          </w:p>
        </w:tc>
      </w:tr>
      <w:tr w:rsidR="00F64823" w:rsidRPr="00F64823" w14:paraId="26708D13" w14:textId="77777777" w:rsidTr="00564279">
        <w:tc>
          <w:tcPr>
            <w:tcW w:w="3091" w:type="dxa"/>
          </w:tcPr>
          <w:p w14:paraId="3CD3F8D1" w14:textId="7A0AF004" w:rsidR="00564279" w:rsidRPr="00F64823" w:rsidRDefault="00564279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«Подсолтовский СК»</w:t>
            </w:r>
          </w:p>
        </w:tc>
        <w:tc>
          <w:tcPr>
            <w:tcW w:w="3077" w:type="dxa"/>
          </w:tcPr>
          <w:p w14:paraId="2AFD3947" w14:textId="44DDC38F" w:rsidR="00564279" w:rsidRPr="00F64823" w:rsidRDefault="00F35ADF" w:rsidP="00A205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F6482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  <w:t>день деревни</w:t>
            </w:r>
          </w:p>
        </w:tc>
        <w:tc>
          <w:tcPr>
            <w:tcW w:w="3177" w:type="dxa"/>
          </w:tcPr>
          <w:p w14:paraId="4F8B19FB" w14:textId="3FBF8E80" w:rsidR="00564279" w:rsidRPr="00F64823" w:rsidRDefault="00AE4F8B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фольклорный час </w:t>
            </w:r>
            <w:r w:rsidRPr="00F64823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ru-RU"/>
              </w:rPr>
              <w:t>«</w:t>
            </w:r>
            <w:r w:rsidRPr="00F64823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Крещенские посиделки</w:t>
            </w:r>
            <w:r w:rsidRPr="00F64823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 w:eastAsia="ru-RU"/>
              </w:rPr>
              <w:t>»</w:t>
            </w:r>
          </w:p>
        </w:tc>
      </w:tr>
      <w:tr w:rsidR="00564279" w:rsidRPr="00F64823" w14:paraId="0BDDD4D1" w14:textId="77777777" w:rsidTr="00564279">
        <w:tc>
          <w:tcPr>
            <w:tcW w:w="3091" w:type="dxa"/>
          </w:tcPr>
          <w:p w14:paraId="78338B6B" w14:textId="3AE0F21A" w:rsidR="00564279" w:rsidRPr="00F64823" w:rsidRDefault="00564279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Филиал «</w:t>
            </w:r>
            <w:proofErr w:type="spellStart"/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Шамовщинский</w:t>
            </w:r>
            <w:proofErr w:type="spellEnd"/>
            <w:r w:rsidRPr="00F648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СК»</w:t>
            </w:r>
          </w:p>
        </w:tc>
        <w:tc>
          <w:tcPr>
            <w:tcW w:w="3077" w:type="dxa"/>
          </w:tcPr>
          <w:p w14:paraId="6C7877A9" w14:textId="53949032" w:rsidR="00564279" w:rsidRPr="00F64823" w:rsidRDefault="00F35ADF" w:rsidP="00A205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  <w:r w:rsidRPr="00F64823">
              <w:rPr>
                <w:rFonts w:ascii="Times New Roman" w:hAnsi="Times New Roman" w:cs="Times New Roman"/>
                <w:bCs/>
                <w:sz w:val="26"/>
                <w:szCs w:val="26"/>
              </w:rPr>
              <w:t>ф</w:t>
            </w:r>
            <w:r w:rsidR="00AE4F8B" w:rsidRPr="00F64823">
              <w:rPr>
                <w:rFonts w:ascii="Times New Roman" w:hAnsi="Times New Roman" w:cs="Times New Roman"/>
                <w:bCs/>
                <w:sz w:val="26"/>
                <w:szCs w:val="26"/>
              </w:rPr>
              <w:t>ольклорные посиделки «</w:t>
            </w:r>
            <w:proofErr w:type="spellStart"/>
            <w:r w:rsidR="00AE4F8B" w:rsidRPr="00F64823">
              <w:rPr>
                <w:rFonts w:ascii="Times New Roman" w:hAnsi="Times New Roman" w:cs="Times New Roman"/>
                <w:bCs/>
                <w:sz w:val="26"/>
                <w:szCs w:val="26"/>
              </w:rPr>
              <w:t>Спасовские</w:t>
            </w:r>
            <w:proofErr w:type="spellEnd"/>
            <w:r w:rsidR="00AE4F8B" w:rsidRPr="00F6482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лакомки»</w:t>
            </w:r>
          </w:p>
        </w:tc>
        <w:tc>
          <w:tcPr>
            <w:tcW w:w="3177" w:type="dxa"/>
          </w:tcPr>
          <w:p w14:paraId="64938EE5" w14:textId="77777777" w:rsidR="00564279" w:rsidRPr="00F64823" w:rsidRDefault="00564279" w:rsidP="00A20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be-BY" w:eastAsia="ru-RU"/>
                <w14:ligatures w14:val="none"/>
              </w:rPr>
            </w:pPr>
          </w:p>
        </w:tc>
      </w:tr>
    </w:tbl>
    <w:p w14:paraId="35AC1775" w14:textId="77777777" w:rsidR="00960C91" w:rsidRPr="00F64823" w:rsidRDefault="00960C91" w:rsidP="00A20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63C1805" w14:textId="77777777" w:rsidR="00557A92" w:rsidRPr="0001546B" w:rsidRDefault="00557A92" w:rsidP="000154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ED7339" w14:textId="5266463D" w:rsidR="00B25BD7" w:rsidRPr="00A25557" w:rsidRDefault="00B25BD7" w:rsidP="000154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557">
        <w:rPr>
          <w:rFonts w:ascii="Times New Roman" w:hAnsi="Times New Roman" w:cs="Times New Roman"/>
          <w:b/>
          <w:bCs/>
          <w:sz w:val="28"/>
          <w:szCs w:val="28"/>
        </w:rPr>
        <w:t xml:space="preserve">Всего за 2025 год к «красным» дням календаря, юбилейным и знаменательным датам было проведено 185 мероприятий (в том числе на селе -165). </w:t>
      </w:r>
    </w:p>
    <w:p w14:paraId="166A1BF7" w14:textId="2DF0E092" w:rsidR="00B25BD7" w:rsidRPr="0001546B" w:rsidRDefault="00B25BD7" w:rsidP="00015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46B">
        <w:rPr>
          <w:rFonts w:ascii="Times New Roman" w:hAnsi="Times New Roman" w:cs="Times New Roman"/>
          <w:sz w:val="28"/>
          <w:szCs w:val="28"/>
        </w:rPr>
        <w:t>Мероприятия проводились совместно с сельскими библиотеками, сельисполкомами, РК ОО «БРСМ», военным комиссариатом, учреждениями образования.</w:t>
      </w:r>
    </w:p>
    <w:p w14:paraId="020EBE9B" w14:textId="3FAC4D03" w:rsidR="00F351A9" w:rsidRPr="00F64823" w:rsidRDefault="00F351A9" w:rsidP="00F64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3F6E6" w14:textId="205140E4" w:rsidR="00F351A9" w:rsidRPr="00F64823" w:rsidRDefault="00F351A9" w:rsidP="000154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23">
        <w:rPr>
          <w:rFonts w:ascii="Times New Roman" w:hAnsi="Times New Roman" w:cs="Times New Roman"/>
          <w:b/>
          <w:sz w:val="28"/>
          <w:szCs w:val="28"/>
        </w:rPr>
        <w:t>Мероприятия, приуроченные к Году благоустройства</w:t>
      </w:r>
    </w:p>
    <w:p w14:paraId="3EFF24EB" w14:textId="72CA126C" w:rsidR="00B25BD7" w:rsidRPr="00F64823" w:rsidRDefault="00B25BD7" w:rsidP="00015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23">
        <w:rPr>
          <w:rFonts w:ascii="Times New Roman" w:hAnsi="Times New Roman" w:cs="Times New Roman"/>
          <w:sz w:val="28"/>
          <w:szCs w:val="28"/>
        </w:rPr>
        <w:lastRenderedPageBreak/>
        <w:t>Всего в клубных учреждениях за 2025 год было проведено 50    мероприятий (в том числе – 45 на селе).</w:t>
      </w:r>
    </w:p>
    <w:p w14:paraId="5D38322C" w14:textId="75ADF495" w:rsidR="00B25BD7" w:rsidRPr="00F64823" w:rsidRDefault="00B25BD7" w:rsidP="00015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823">
        <w:rPr>
          <w:rFonts w:ascii="Times New Roman" w:hAnsi="Times New Roman" w:cs="Times New Roman"/>
          <w:sz w:val="28"/>
          <w:szCs w:val="28"/>
        </w:rPr>
        <w:t xml:space="preserve">В 2025 году, в рамках Года благоустройства в клубных учреждениях культуры были проведены мероприятия по различным формам работы: выставки, акции, познавательные часы, беседы, конкурсы и другие. Например:  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выставка ДПИ  </w:t>
      </w:r>
      <w:r w:rsidRPr="00F64823">
        <w:rPr>
          <w:rFonts w:ascii="Times New Roman" w:hAnsi="Times New Roman" w:cs="Times New Roman"/>
          <w:sz w:val="28"/>
          <w:szCs w:val="28"/>
        </w:rPr>
        <w:t>«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>Гимн родному городу</w:t>
      </w:r>
      <w:r w:rsidRPr="00F64823">
        <w:rPr>
          <w:rFonts w:ascii="Times New Roman" w:hAnsi="Times New Roman" w:cs="Times New Roman"/>
          <w:sz w:val="28"/>
          <w:szCs w:val="28"/>
        </w:rPr>
        <w:t>», фотовыставка «Любимый город», (</w:t>
      </w:r>
      <w:r w:rsidR="004934B9" w:rsidRPr="00F64823">
        <w:rPr>
          <w:rFonts w:ascii="Times New Roman" w:hAnsi="Times New Roman" w:cs="Times New Roman"/>
          <w:sz w:val="28"/>
          <w:szCs w:val="28"/>
        </w:rPr>
        <w:t>РДР</w:t>
      </w:r>
      <w:r w:rsidRPr="00F64823">
        <w:rPr>
          <w:rFonts w:ascii="Times New Roman" w:hAnsi="Times New Roman" w:cs="Times New Roman"/>
          <w:sz w:val="28"/>
          <w:szCs w:val="28"/>
        </w:rPr>
        <w:t xml:space="preserve">),  книжная 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выставка </w:t>
      </w:r>
      <w:r w:rsidRPr="00F64823">
        <w:rPr>
          <w:rFonts w:ascii="Times New Roman" w:hAnsi="Times New Roman" w:cs="Times New Roman"/>
          <w:sz w:val="28"/>
          <w:szCs w:val="28"/>
        </w:rPr>
        <w:t>«Благоустройство – залог процветания Беларуси» (</w:t>
      </w:r>
      <w:r w:rsidR="008E066E" w:rsidRPr="00F64823">
        <w:rPr>
          <w:rFonts w:ascii="Times New Roman" w:hAnsi="Times New Roman" w:cs="Times New Roman"/>
          <w:sz w:val="28"/>
          <w:szCs w:val="28"/>
        </w:rPr>
        <w:t>филиал «</w:t>
      </w:r>
      <w:proofErr w:type="spellStart"/>
      <w:r w:rsidRPr="00F64823">
        <w:rPr>
          <w:rFonts w:ascii="Times New Roman" w:hAnsi="Times New Roman" w:cs="Times New Roman"/>
          <w:sz w:val="28"/>
          <w:szCs w:val="28"/>
        </w:rPr>
        <w:t>Бастеновичский</w:t>
      </w:r>
      <w:proofErr w:type="spellEnd"/>
      <w:r w:rsidRPr="00F64823">
        <w:rPr>
          <w:rFonts w:ascii="Times New Roman" w:hAnsi="Times New Roman" w:cs="Times New Roman"/>
          <w:sz w:val="28"/>
          <w:szCs w:val="28"/>
        </w:rPr>
        <w:t xml:space="preserve"> СК/Б</w:t>
      </w:r>
      <w:r w:rsidR="008E066E" w:rsidRPr="00F64823">
        <w:rPr>
          <w:rFonts w:ascii="Times New Roman" w:hAnsi="Times New Roman" w:cs="Times New Roman"/>
          <w:sz w:val="28"/>
          <w:szCs w:val="28"/>
        </w:rPr>
        <w:t>»</w:t>
      </w:r>
      <w:r w:rsidRPr="00F64823">
        <w:rPr>
          <w:rFonts w:ascii="Times New Roman" w:hAnsi="Times New Roman" w:cs="Times New Roman"/>
          <w:sz w:val="28"/>
          <w:szCs w:val="28"/>
        </w:rPr>
        <w:t>),  экологический час «У природы есть друзья – это мы и ты, и я» (</w:t>
      </w:r>
      <w:r w:rsidR="008E066E" w:rsidRPr="00F64823">
        <w:rPr>
          <w:rFonts w:ascii="Times New Roman" w:hAnsi="Times New Roman" w:cs="Times New Roman"/>
          <w:sz w:val="28"/>
          <w:szCs w:val="28"/>
        </w:rPr>
        <w:t>ф</w:t>
      </w:r>
      <w:r w:rsidR="004934B9" w:rsidRPr="00F64823">
        <w:rPr>
          <w:rFonts w:ascii="Times New Roman" w:hAnsi="Times New Roman" w:cs="Times New Roman"/>
          <w:sz w:val="28"/>
          <w:szCs w:val="28"/>
        </w:rPr>
        <w:t>илиал «Подлужанский СДК»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), акция </w:t>
      </w:r>
      <w:r w:rsidRPr="00F64823">
        <w:rPr>
          <w:rFonts w:ascii="Times New Roman" w:hAnsi="Times New Roman" w:cs="Times New Roman"/>
          <w:sz w:val="28"/>
          <w:szCs w:val="28"/>
        </w:rPr>
        <w:t>«Наведем порядок вместе», час информации «Чистый мир своими руками»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8E066E" w:rsidRPr="00F64823">
        <w:rPr>
          <w:rFonts w:ascii="Times New Roman" w:hAnsi="Times New Roman" w:cs="Times New Roman"/>
          <w:sz w:val="28"/>
          <w:szCs w:val="28"/>
          <w:lang w:val="be-BY"/>
        </w:rPr>
        <w:t>ф</w:t>
      </w:r>
      <w:r w:rsidR="004934B9" w:rsidRPr="00F64823">
        <w:rPr>
          <w:rFonts w:ascii="Times New Roman" w:hAnsi="Times New Roman" w:cs="Times New Roman"/>
          <w:sz w:val="28"/>
          <w:szCs w:val="28"/>
          <w:lang w:val="be-BY"/>
        </w:rPr>
        <w:t>илиал «Ходосовский СДК»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), конкурс на лучший полисадник </w:t>
      </w:r>
      <w:r w:rsidRPr="00F64823">
        <w:rPr>
          <w:rFonts w:ascii="Times New Roman" w:hAnsi="Times New Roman" w:cs="Times New Roman"/>
          <w:sz w:val="28"/>
          <w:szCs w:val="28"/>
        </w:rPr>
        <w:t xml:space="preserve">«Краше всех родной мой двор», </w:t>
      </w:r>
      <w:r w:rsidR="008E066E" w:rsidRPr="00F64823">
        <w:rPr>
          <w:rFonts w:ascii="Times New Roman" w:hAnsi="Times New Roman" w:cs="Times New Roman"/>
          <w:sz w:val="28"/>
          <w:szCs w:val="28"/>
        </w:rPr>
        <w:t>видео круиз</w:t>
      </w:r>
      <w:r w:rsidRPr="00F64823">
        <w:rPr>
          <w:rFonts w:ascii="Times New Roman" w:hAnsi="Times New Roman" w:cs="Times New Roman"/>
          <w:sz w:val="28"/>
          <w:szCs w:val="28"/>
        </w:rPr>
        <w:t xml:space="preserve"> «Из жизни зелёного мира»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8E066E" w:rsidRPr="00F64823">
        <w:rPr>
          <w:rFonts w:ascii="Times New Roman" w:hAnsi="Times New Roman" w:cs="Times New Roman"/>
          <w:sz w:val="28"/>
          <w:szCs w:val="28"/>
          <w:lang w:val="be-BY"/>
        </w:rPr>
        <w:t>ф</w:t>
      </w:r>
      <w:r w:rsidR="004934B9" w:rsidRPr="00F64823">
        <w:rPr>
          <w:rFonts w:ascii="Times New Roman" w:hAnsi="Times New Roman" w:cs="Times New Roman"/>
          <w:sz w:val="28"/>
          <w:szCs w:val="28"/>
          <w:lang w:val="be-BY"/>
        </w:rPr>
        <w:t>илиал «Копачевский СДК»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), экологическая беседа </w:t>
      </w:r>
      <w:r w:rsidRPr="00F64823">
        <w:rPr>
          <w:rFonts w:ascii="Times New Roman" w:hAnsi="Times New Roman" w:cs="Times New Roman"/>
          <w:sz w:val="28"/>
          <w:szCs w:val="28"/>
        </w:rPr>
        <w:t>«Очистим планету от мусора»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8E066E" w:rsidRPr="00F64823">
        <w:rPr>
          <w:rFonts w:ascii="Times New Roman" w:hAnsi="Times New Roman" w:cs="Times New Roman"/>
          <w:sz w:val="28"/>
          <w:szCs w:val="28"/>
          <w:lang w:val="be-BY"/>
        </w:rPr>
        <w:t>ф</w:t>
      </w:r>
      <w:r w:rsidR="004934B9" w:rsidRPr="00F64823">
        <w:rPr>
          <w:rFonts w:ascii="Times New Roman" w:hAnsi="Times New Roman" w:cs="Times New Roman"/>
          <w:sz w:val="28"/>
          <w:szCs w:val="28"/>
          <w:lang w:val="be-BY"/>
        </w:rPr>
        <w:t>илиал «Мушинский СК»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), час экологии </w:t>
      </w:r>
      <w:r w:rsidRPr="00F64823">
        <w:rPr>
          <w:rFonts w:ascii="Times New Roman" w:hAnsi="Times New Roman" w:cs="Times New Roman"/>
          <w:sz w:val="28"/>
          <w:szCs w:val="28"/>
        </w:rPr>
        <w:t>«Благоустройство – задача твоя и моя»,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F64823">
        <w:rPr>
          <w:rFonts w:ascii="Times New Roman" w:hAnsi="Times New Roman" w:cs="Times New Roman"/>
          <w:sz w:val="28"/>
          <w:szCs w:val="28"/>
        </w:rPr>
        <w:t xml:space="preserve">акция 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64823">
        <w:rPr>
          <w:rFonts w:ascii="Times New Roman" w:hAnsi="Times New Roman" w:cs="Times New Roman"/>
          <w:sz w:val="28"/>
          <w:szCs w:val="28"/>
        </w:rPr>
        <w:t>«Чистая земля»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F64823">
        <w:rPr>
          <w:rFonts w:ascii="Times New Roman" w:hAnsi="Times New Roman" w:cs="Times New Roman"/>
          <w:sz w:val="28"/>
          <w:szCs w:val="28"/>
        </w:rPr>
        <w:t>«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>Обелиск</w:t>
      </w:r>
      <w:r w:rsidRPr="00F64823">
        <w:rPr>
          <w:rFonts w:ascii="Times New Roman" w:hAnsi="Times New Roman" w:cs="Times New Roman"/>
          <w:sz w:val="28"/>
          <w:szCs w:val="28"/>
        </w:rPr>
        <w:t>», тематический час «Зелёная планета»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8E066E"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филиал </w:t>
      </w:r>
      <w:r w:rsidR="008E066E" w:rsidRPr="00F64823">
        <w:rPr>
          <w:rFonts w:ascii="Times New Roman" w:hAnsi="Times New Roman" w:cs="Times New Roman"/>
          <w:sz w:val="28"/>
          <w:szCs w:val="28"/>
        </w:rPr>
        <w:t>«</w:t>
      </w:r>
      <w:r w:rsidRPr="00F64823">
        <w:rPr>
          <w:rFonts w:ascii="Times New Roman" w:hAnsi="Times New Roman" w:cs="Times New Roman"/>
          <w:sz w:val="28"/>
          <w:szCs w:val="28"/>
        </w:rPr>
        <w:t>Андрановский СДК</w:t>
      </w:r>
      <w:r w:rsidR="008E066E" w:rsidRPr="00F64823">
        <w:rPr>
          <w:rFonts w:ascii="Times New Roman" w:hAnsi="Times New Roman" w:cs="Times New Roman"/>
          <w:sz w:val="28"/>
          <w:szCs w:val="28"/>
        </w:rPr>
        <w:t>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), конкурс </w:t>
      </w:r>
      <w:r w:rsidRPr="00F64823">
        <w:rPr>
          <w:rFonts w:ascii="Times New Roman" w:hAnsi="Times New Roman" w:cs="Times New Roman"/>
          <w:sz w:val="28"/>
          <w:szCs w:val="28"/>
        </w:rPr>
        <w:t>«Краше всех родной мой двор»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8E066E" w:rsidRPr="00F64823">
        <w:rPr>
          <w:rFonts w:ascii="Times New Roman" w:hAnsi="Times New Roman" w:cs="Times New Roman"/>
          <w:sz w:val="28"/>
          <w:szCs w:val="28"/>
        </w:rPr>
        <w:t>ф</w:t>
      </w:r>
      <w:r w:rsidR="004934B9" w:rsidRPr="00F64823">
        <w:rPr>
          <w:rFonts w:ascii="Times New Roman" w:hAnsi="Times New Roman" w:cs="Times New Roman"/>
          <w:sz w:val="28"/>
          <w:szCs w:val="28"/>
        </w:rPr>
        <w:t>илиал «Копачевский СДК»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), трудовой десант  </w:t>
      </w:r>
      <w:r w:rsidRPr="00F64823">
        <w:rPr>
          <w:rFonts w:ascii="Times New Roman" w:hAnsi="Times New Roman" w:cs="Times New Roman"/>
          <w:sz w:val="28"/>
          <w:szCs w:val="28"/>
        </w:rPr>
        <w:t>«Чистый парк»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  (</w:t>
      </w:r>
      <w:r w:rsidR="008E066E" w:rsidRPr="00F64823">
        <w:rPr>
          <w:rFonts w:ascii="Times New Roman" w:hAnsi="Times New Roman" w:cs="Times New Roman"/>
          <w:sz w:val="28"/>
          <w:szCs w:val="28"/>
          <w:lang w:val="be-BY"/>
        </w:rPr>
        <w:t>ф</w:t>
      </w:r>
      <w:r w:rsidR="004934B9" w:rsidRPr="00F64823">
        <w:rPr>
          <w:rFonts w:ascii="Times New Roman" w:hAnsi="Times New Roman" w:cs="Times New Roman"/>
          <w:sz w:val="28"/>
          <w:szCs w:val="28"/>
          <w:lang w:val="be-BY"/>
        </w:rPr>
        <w:t>илиал «Рязанцевский СДК»</w:t>
      </w:r>
      <w:r w:rsidRPr="00F64823">
        <w:rPr>
          <w:rFonts w:ascii="Times New Roman" w:hAnsi="Times New Roman" w:cs="Times New Roman"/>
          <w:sz w:val="28"/>
          <w:szCs w:val="28"/>
          <w:lang w:val="be-BY"/>
        </w:rPr>
        <w:t xml:space="preserve">) и др. </w:t>
      </w:r>
      <w:r w:rsidRPr="00F6482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40BEAD" w14:textId="77777777" w:rsidR="009E564E" w:rsidRPr="00F64823" w:rsidRDefault="009E564E" w:rsidP="00F64823">
      <w:pPr>
        <w:pStyle w:val="ac"/>
        <w:rPr>
          <w:rFonts w:ascii="Times New Roman" w:hAnsi="Times New Roman"/>
          <w:b/>
          <w:sz w:val="28"/>
          <w:szCs w:val="28"/>
          <w:u w:val="single"/>
        </w:rPr>
      </w:pPr>
    </w:p>
    <w:p w14:paraId="48CD0A4E" w14:textId="1E4282F3" w:rsidR="009E564E" w:rsidRPr="0001546B" w:rsidRDefault="00F351A9" w:rsidP="00F64823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1546B">
        <w:rPr>
          <w:rFonts w:ascii="Times New Roman" w:hAnsi="Times New Roman"/>
          <w:b/>
          <w:sz w:val="28"/>
          <w:szCs w:val="28"/>
          <w:u w:val="single"/>
        </w:rPr>
        <w:t>Участие в международных, республиканских, областных, районных, региональных культурных мероприятиях</w:t>
      </w:r>
    </w:p>
    <w:p w14:paraId="28AA4146" w14:textId="77777777" w:rsidR="00F351A9" w:rsidRPr="00D4746E" w:rsidRDefault="00F351A9" w:rsidP="00A2052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05BE54DF" w14:textId="7B21640F" w:rsidR="00565FD4" w:rsidRPr="0001546B" w:rsidRDefault="00565FD4" w:rsidP="00A205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46B">
        <w:rPr>
          <w:rFonts w:ascii="Times New Roman" w:hAnsi="Times New Roman" w:cs="Times New Roman"/>
          <w:b/>
          <w:bCs/>
          <w:sz w:val="28"/>
          <w:szCs w:val="28"/>
        </w:rPr>
        <w:t>Всего дипломов за 2025 год - 31, из них за участие в международных, республиканских мероприятиях - 7.</w:t>
      </w:r>
    </w:p>
    <w:p w14:paraId="71CA9B97" w14:textId="77777777" w:rsidR="00565FD4" w:rsidRPr="0001546B" w:rsidRDefault="00565FD4" w:rsidP="00A2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46B">
        <w:rPr>
          <w:rFonts w:ascii="Times New Roman" w:hAnsi="Times New Roman" w:cs="Times New Roman"/>
          <w:sz w:val="28"/>
          <w:szCs w:val="28"/>
        </w:rPr>
        <w:t>Гран-при - 2. Из них: международного уровня - 1, республиканского уровня ___, регионального (областного) уровня ___, регионального (районного) уровня - 1;</w:t>
      </w:r>
    </w:p>
    <w:p w14:paraId="04BFF2FC" w14:textId="77777777" w:rsidR="00565FD4" w:rsidRPr="0001546B" w:rsidRDefault="00565FD4" w:rsidP="00A2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46B">
        <w:rPr>
          <w:rFonts w:ascii="Times New Roman" w:hAnsi="Times New Roman" w:cs="Times New Roman"/>
          <w:sz w:val="28"/>
          <w:szCs w:val="28"/>
        </w:rPr>
        <w:t>1 степени - 3. Из них: международного уровня - 1, республиканского уровня -, регионального (областного) уровня ___, регионального (районного) уровня - 2;</w:t>
      </w:r>
    </w:p>
    <w:p w14:paraId="52D95C3A" w14:textId="77777777" w:rsidR="00565FD4" w:rsidRPr="0001546B" w:rsidRDefault="00565FD4" w:rsidP="00A2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46B">
        <w:rPr>
          <w:rFonts w:ascii="Times New Roman" w:hAnsi="Times New Roman" w:cs="Times New Roman"/>
          <w:sz w:val="28"/>
          <w:szCs w:val="28"/>
        </w:rPr>
        <w:t>2 степени - 7. Из них: международного уровня - 1, республиканского уровня ___, регионального (областного) уровня - 1, регионального (районного) уровня - 5;</w:t>
      </w:r>
    </w:p>
    <w:p w14:paraId="77B3FD20" w14:textId="77777777" w:rsidR="00565FD4" w:rsidRPr="0001546B" w:rsidRDefault="00565FD4" w:rsidP="00A2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46B">
        <w:rPr>
          <w:rFonts w:ascii="Times New Roman" w:hAnsi="Times New Roman" w:cs="Times New Roman"/>
          <w:sz w:val="28"/>
          <w:szCs w:val="28"/>
        </w:rPr>
        <w:t>3 степени - 2. Из них: международного уровня ___, республиканского уровня -, регионального (областного) уровня -, регионального (районного) уровня - 2;</w:t>
      </w:r>
    </w:p>
    <w:p w14:paraId="4F02AF95" w14:textId="77777777" w:rsidR="00565FD4" w:rsidRPr="0001546B" w:rsidRDefault="00565FD4" w:rsidP="00A2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46B">
        <w:rPr>
          <w:rFonts w:ascii="Times New Roman" w:hAnsi="Times New Roman" w:cs="Times New Roman"/>
          <w:sz w:val="28"/>
          <w:szCs w:val="28"/>
        </w:rPr>
        <w:t>Участника - 17. Из них: международного уровня -, республиканского уровня - 4, регионального (областного) уровня - 3, регионального (районного) уровня - 10.</w:t>
      </w:r>
    </w:p>
    <w:p w14:paraId="02F5C87E" w14:textId="3516C3D1" w:rsidR="00F351A9" w:rsidRPr="0001546B" w:rsidRDefault="00F351A9" w:rsidP="00A205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E97688" w14:textId="0791BCF5" w:rsidR="00565FD4" w:rsidRPr="0001546B" w:rsidRDefault="00565FD4" w:rsidP="00A205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46B">
        <w:rPr>
          <w:rFonts w:ascii="Times New Roman" w:hAnsi="Times New Roman" w:cs="Times New Roman"/>
          <w:b/>
          <w:bCs/>
          <w:sz w:val="28"/>
          <w:szCs w:val="28"/>
        </w:rPr>
        <w:t>Участие в международных, республиканских фестивалях, конкурсах, конференциях, форумах.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8"/>
        <w:gridCol w:w="2836"/>
        <w:gridCol w:w="2400"/>
        <w:gridCol w:w="1916"/>
        <w:gridCol w:w="1605"/>
      </w:tblGrid>
      <w:tr w:rsidR="0001546B" w:rsidRPr="0001546B" w14:paraId="37F61332" w14:textId="77777777" w:rsidTr="00FB64F5">
        <w:tc>
          <w:tcPr>
            <w:tcW w:w="0" w:type="auto"/>
            <w:vAlign w:val="center"/>
          </w:tcPr>
          <w:p w14:paraId="31752D7A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  <w:p w14:paraId="775E74A3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0" w:type="auto"/>
            <w:vAlign w:val="center"/>
          </w:tcPr>
          <w:p w14:paraId="7DAD90D0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коллектива (Ф.И.О. участника)</w:t>
            </w:r>
          </w:p>
        </w:tc>
        <w:tc>
          <w:tcPr>
            <w:tcW w:w="0" w:type="auto"/>
            <w:vAlign w:val="center"/>
          </w:tcPr>
          <w:p w14:paraId="069988A8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14:paraId="4B1C49B5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0" w:type="auto"/>
            <w:vAlign w:val="center"/>
          </w:tcPr>
          <w:p w14:paraId="174472D5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 участия</w:t>
            </w:r>
          </w:p>
        </w:tc>
      </w:tr>
      <w:tr w:rsidR="0001546B" w:rsidRPr="0001546B" w14:paraId="04547AF8" w14:textId="77777777" w:rsidTr="00FB64F5">
        <w:tc>
          <w:tcPr>
            <w:tcW w:w="0" w:type="auto"/>
            <w:vAlign w:val="center"/>
          </w:tcPr>
          <w:p w14:paraId="764B3961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3EE544BC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Народный вокальный ансамбль сотрудников районного отдела внутренних дел «Офицеры»</w:t>
            </w:r>
          </w:p>
        </w:tc>
        <w:tc>
          <w:tcPr>
            <w:tcW w:w="0" w:type="auto"/>
            <w:vAlign w:val="center"/>
          </w:tcPr>
          <w:p w14:paraId="7C8ABBEE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0154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Международный многожанровый конкурс детского, юношеского и взрослого творчества</w:t>
            </w:r>
          </w:p>
        </w:tc>
        <w:tc>
          <w:tcPr>
            <w:tcW w:w="0" w:type="auto"/>
            <w:vAlign w:val="center"/>
          </w:tcPr>
          <w:p w14:paraId="71589F48" w14:textId="15548110" w:rsidR="00565FD4" w:rsidRPr="0001546B" w:rsidRDefault="00D4746E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65FD4" w:rsidRPr="0001546B">
              <w:rPr>
                <w:rFonts w:ascii="Times New Roman" w:hAnsi="Times New Roman" w:cs="Times New Roman"/>
                <w:sz w:val="26"/>
                <w:szCs w:val="26"/>
              </w:rPr>
              <w:t>.Москва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, РФ</w:t>
            </w:r>
          </w:p>
        </w:tc>
        <w:tc>
          <w:tcPr>
            <w:tcW w:w="0" w:type="auto"/>
            <w:vAlign w:val="center"/>
          </w:tcPr>
          <w:p w14:paraId="6FE376E1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Диплом лауреата </w:t>
            </w:r>
            <w:r w:rsidRPr="000154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01546B" w:rsidRPr="0001546B" w14:paraId="77568814" w14:textId="77777777" w:rsidTr="00FB64F5">
        <w:tc>
          <w:tcPr>
            <w:tcW w:w="0" w:type="auto"/>
            <w:vAlign w:val="center"/>
          </w:tcPr>
          <w:p w14:paraId="37FE3EDB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2FBE2B54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Народный хор народной песни</w:t>
            </w:r>
          </w:p>
        </w:tc>
        <w:tc>
          <w:tcPr>
            <w:tcW w:w="0" w:type="auto"/>
            <w:vAlign w:val="center"/>
          </w:tcPr>
          <w:p w14:paraId="2D911234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0154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Международный многожанровый конкурс детского, юношеского и взрослого творчества</w:t>
            </w:r>
          </w:p>
        </w:tc>
        <w:tc>
          <w:tcPr>
            <w:tcW w:w="0" w:type="auto"/>
            <w:vAlign w:val="center"/>
          </w:tcPr>
          <w:p w14:paraId="317422D1" w14:textId="6CE53473" w:rsidR="00565FD4" w:rsidRPr="0001546B" w:rsidRDefault="00D4746E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65FD4" w:rsidRPr="0001546B">
              <w:rPr>
                <w:rFonts w:ascii="Times New Roman" w:hAnsi="Times New Roman" w:cs="Times New Roman"/>
                <w:sz w:val="26"/>
                <w:szCs w:val="26"/>
              </w:rPr>
              <w:t>.Москва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, РФ</w:t>
            </w:r>
          </w:p>
        </w:tc>
        <w:tc>
          <w:tcPr>
            <w:tcW w:w="0" w:type="auto"/>
            <w:vAlign w:val="center"/>
          </w:tcPr>
          <w:p w14:paraId="4F68822B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Диплом лауреата </w:t>
            </w:r>
            <w:r w:rsidRPr="000154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</w:tc>
      </w:tr>
      <w:tr w:rsidR="0001546B" w:rsidRPr="0001546B" w14:paraId="587B0D8B" w14:textId="77777777" w:rsidTr="00FB64F5">
        <w:tc>
          <w:tcPr>
            <w:tcW w:w="0" w:type="auto"/>
            <w:vAlign w:val="center"/>
          </w:tcPr>
          <w:p w14:paraId="4DAF6D03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5DF5EEC5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Народный вокальный ансамбль «Свободный стиль»</w:t>
            </w:r>
          </w:p>
        </w:tc>
        <w:tc>
          <w:tcPr>
            <w:tcW w:w="0" w:type="auto"/>
            <w:vAlign w:val="center"/>
          </w:tcPr>
          <w:p w14:paraId="3ED5DDDF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01546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Международный многожанровый конкурс детского, юношеского и взрослого творчества</w:t>
            </w:r>
          </w:p>
        </w:tc>
        <w:tc>
          <w:tcPr>
            <w:tcW w:w="0" w:type="auto"/>
            <w:vAlign w:val="center"/>
          </w:tcPr>
          <w:p w14:paraId="2DAD99D7" w14:textId="06B8B32F" w:rsidR="00565FD4" w:rsidRPr="0001546B" w:rsidRDefault="00D4746E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65FD4" w:rsidRPr="0001546B">
              <w:rPr>
                <w:rFonts w:ascii="Times New Roman" w:hAnsi="Times New Roman" w:cs="Times New Roman"/>
                <w:sz w:val="26"/>
                <w:szCs w:val="26"/>
              </w:rPr>
              <w:t>.Москва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, РФ</w:t>
            </w:r>
          </w:p>
        </w:tc>
        <w:tc>
          <w:tcPr>
            <w:tcW w:w="0" w:type="auto"/>
            <w:vAlign w:val="center"/>
          </w:tcPr>
          <w:p w14:paraId="77F3A12C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Диплом гран-при</w:t>
            </w:r>
          </w:p>
        </w:tc>
      </w:tr>
      <w:tr w:rsidR="0001546B" w:rsidRPr="0001546B" w14:paraId="3F673720" w14:textId="77777777" w:rsidTr="00FB64F5">
        <w:tc>
          <w:tcPr>
            <w:tcW w:w="0" w:type="auto"/>
            <w:vAlign w:val="center"/>
          </w:tcPr>
          <w:p w14:paraId="03C37161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7BE14E95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Народный хор народной песни</w:t>
            </w:r>
          </w:p>
        </w:tc>
        <w:tc>
          <w:tcPr>
            <w:tcW w:w="0" w:type="auto"/>
            <w:vAlign w:val="center"/>
          </w:tcPr>
          <w:p w14:paraId="0D909AC0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Выставка-ярмарка «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Купальскае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дрэва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жыцця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0" w:type="auto"/>
            <w:vAlign w:val="center"/>
          </w:tcPr>
          <w:p w14:paraId="7F8D6B86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Агр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. Александрия, Шкловский район, Республика Беларусь</w:t>
            </w:r>
          </w:p>
        </w:tc>
        <w:tc>
          <w:tcPr>
            <w:tcW w:w="0" w:type="auto"/>
            <w:vAlign w:val="center"/>
          </w:tcPr>
          <w:p w14:paraId="6F62E139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  <w:tr w:rsidR="0001546B" w:rsidRPr="0001546B" w14:paraId="6C3FDE87" w14:textId="77777777" w:rsidTr="00FB64F5">
        <w:tc>
          <w:tcPr>
            <w:tcW w:w="0" w:type="auto"/>
            <w:vAlign w:val="center"/>
          </w:tcPr>
          <w:p w14:paraId="75BAA45B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1440402E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культуры «Централизованная клубная система Мстиславского района»</w:t>
            </w:r>
          </w:p>
        </w:tc>
        <w:tc>
          <w:tcPr>
            <w:tcW w:w="0" w:type="auto"/>
            <w:vAlign w:val="center"/>
          </w:tcPr>
          <w:p w14:paraId="7FEAE7C5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Выставка-ярмарка «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Купальскае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дрэва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жыцця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0" w:type="auto"/>
            <w:vAlign w:val="center"/>
          </w:tcPr>
          <w:p w14:paraId="71CA6035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Агр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. Александрия, Шкловский район, Республика Беларусь</w:t>
            </w:r>
          </w:p>
        </w:tc>
        <w:tc>
          <w:tcPr>
            <w:tcW w:w="0" w:type="auto"/>
            <w:vAlign w:val="center"/>
          </w:tcPr>
          <w:p w14:paraId="7BD9C3F7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  <w:tr w:rsidR="0001546B" w:rsidRPr="0001546B" w14:paraId="3507BB47" w14:textId="77777777" w:rsidTr="00FB64F5">
        <w:tc>
          <w:tcPr>
            <w:tcW w:w="0" w:type="auto"/>
            <w:vAlign w:val="center"/>
          </w:tcPr>
          <w:p w14:paraId="6948CE5C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2921A03A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Районный Дом ремесел государственного учреждения культуры «Централизованная клубная система Мстиславского района»</w:t>
            </w:r>
          </w:p>
        </w:tc>
        <w:tc>
          <w:tcPr>
            <w:tcW w:w="0" w:type="auto"/>
            <w:vAlign w:val="center"/>
          </w:tcPr>
          <w:p w14:paraId="0A0C8DC4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Выставка-ярмарка «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Купальскае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дрэва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жыцця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0" w:type="auto"/>
            <w:vAlign w:val="center"/>
          </w:tcPr>
          <w:p w14:paraId="1EA750A0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Агр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. Александрия, Шкловский район, Республика Беларусь</w:t>
            </w:r>
          </w:p>
        </w:tc>
        <w:tc>
          <w:tcPr>
            <w:tcW w:w="0" w:type="auto"/>
            <w:vAlign w:val="center"/>
          </w:tcPr>
          <w:p w14:paraId="13CCDB5A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  <w:tr w:rsidR="00D4746E" w:rsidRPr="0001546B" w14:paraId="068D6B84" w14:textId="77777777" w:rsidTr="00FB64F5">
        <w:tc>
          <w:tcPr>
            <w:tcW w:w="0" w:type="auto"/>
            <w:vAlign w:val="center"/>
          </w:tcPr>
          <w:p w14:paraId="04A85363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4893A01B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Кудиков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0" w:type="auto"/>
            <w:vAlign w:val="center"/>
          </w:tcPr>
          <w:p w14:paraId="62720CEA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Выставка-ярмарка «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Купальскае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дрэва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жыцця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0" w:type="auto"/>
            <w:vAlign w:val="center"/>
          </w:tcPr>
          <w:p w14:paraId="4C66566E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Агр</w:t>
            </w:r>
            <w:proofErr w:type="spellEnd"/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. Александрия, Шкловский район, Республика Беларусь</w:t>
            </w:r>
          </w:p>
        </w:tc>
        <w:tc>
          <w:tcPr>
            <w:tcW w:w="0" w:type="auto"/>
            <w:vAlign w:val="center"/>
          </w:tcPr>
          <w:p w14:paraId="0D0EA99C" w14:textId="77777777" w:rsidR="00565FD4" w:rsidRPr="0001546B" w:rsidRDefault="00565FD4" w:rsidP="00A20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46B">
              <w:rPr>
                <w:rFonts w:ascii="Times New Roman" w:hAnsi="Times New Roman" w:cs="Times New Roman"/>
                <w:sz w:val="26"/>
                <w:szCs w:val="26"/>
              </w:rPr>
              <w:t>Сертификат участника</w:t>
            </w:r>
          </w:p>
        </w:tc>
      </w:tr>
    </w:tbl>
    <w:p w14:paraId="7A625003" w14:textId="77777777" w:rsidR="00565FD4" w:rsidRPr="0001546B" w:rsidRDefault="00565FD4" w:rsidP="00A2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B9CD03" w14:textId="77777777" w:rsidR="00565FD4" w:rsidRPr="00D4746E" w:rsidRDefault="00565FD4" w:rsidP="00A2052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161751DC" w14:textId="77777777" w:rsidR="006F25E9" w:rsidRPr="0001546B" w:rsidRDefault="006F25E9" w:rsidP="00A205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7AC2104" w14:textId="77777777" w:rsidR="006F25E9" w:rsidRPr="0001546B" w:rsidRDefault="006F25E9" w:rsidP="00A20524">
      <w:pPr>
        <w:spacing w:after="0" w:line="240" w:lineRule="auto"/>
        <w:rPr>
          <w:rFonts w:ascii="Times New Roman" w:hAnsi="Times New Roman" w:cs="Times New Roman"/>
        </w:rPr>
      </w:pPr>
    </w:p>
    <w:p w14:paraId="417B63DB" w14:textId="47B9FFB8" w:rsidR="006F25E9" w:rsidRPr="0001546B" w:rsidRDefault="006F25E9" w:rsidP="00015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546B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клубных учреждений по организации досуга различных групп населения</w:t>
      </w:r>
    </w:p>
    <w:p w14:paraId="1EF36CEA" w14:textId="7652F787" w:rsidR="006F25E9" w:rsidRPr="0001546B" w:rsidRDefault="006F25E9" w:rsidP="00A25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46B">
        <w:rPr>
          <w:rFonts w:ascii="Times New Roman" w:hAnsi="Times New Roman" w:cs="Times New Roman"/>
          <w:sz w:val="28"/>
          <w:szCs w:val="28"/>
        </w:rPr>
        <w:t xml:space="preserve">Общее количество клубных формирований - </w:t>
      </w:r>
      <w:r w:rsidR="002014B8" w:rsidRPr="0001546B">
        <w:rPr>
          <w:rFonts w:ascii="Times New Roman" w:hAnsi="Times New Roman" w:cs="Times New Roman"/>
          <w:sz w:val="28"/>
          <w:szCs w:val="28"/>
        </w:rPr>
        <w:t>100</w:t>
      </w:r>
      <w:r w:rsidRPr="0001546B">
        <w:rPr>
          <w:rFonts w:ascii="Times New Roman" w:hAnsi="Times New Roman" w:cs="Times New Roman"/>
          <w:sz w:val="28"/>
          <w:szCs w:val="28"/>
        </w:rPr>
        <w:t xml:space="preserve">, в них участников - 1190. </w:t>
      </w:r>
    </w:p>
    <w:p w14:paraId="7BA60367" w14:textId="5F87357F" w:rsidR="006F25E9" w:rsidRPr="0001546B" w:rsidRDefault="006F25E9" w:rsidP="00A25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46B">
        <w:rPr>
          <w:rFonts w:ascii="Times New Roman" w:hAnsi="Times New Roman" w:cs="Times New Roman"/>
          <w:sz w:val="28"/>
          <w:szCs w:val="28"/>
        </w:rPr>
        <w:t>В том числе любительские объединения, клубы по интересам: всего -70- 833уч.; кружки и коллективы любительского художественного творчества - 2</w:t>
      </w:r>
      <w:r w:rsidR="002014B8" w:rsidRPr="0001546B">
        <w:rPr>
          <w:rFonts w:ascii="Times New Roman" w:hAnsi="Times New Roman" w:cs="Times New Roman"/>
          <w:sz w:val="28"/>
          <w:szCs w:val="28"/>
        </w:rPr>
        <w:t>6</w:t>
      </w:r>
      <w:r w:rsidRPr="0001546B">
        <w:rPr>
          <w:rFonts w:ascii="Times New Roman" w:hAnsi="Times New Roman" w:cs="Times New Roman"/>
          <w:sz w:val="28"/>
          <w:szCs w:val="28"/>
        </w:rPr>
        <w:t xml:space="preserve"> -320 уч.; другие кружки - 4-37 уч.</w:t>
      </w:r>
    </w:p>
    <w:p w14:paraId="198DF95C" w14:textId="77777777" w:rsidR="006F25E9" w:rsidRPr="003D580F" w:rsidRDefault="006F25E9" w:rsidP="00A20524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14:paraId="5FAE7172" w14:textId="4904F25F" w:rsidR="00E64B35" w:rsidRPr="00BA45DB" w:rsidRDefault="00E64B35" w:rsidP="00A2052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5DB">
        <w:rPr>
          <w:rFonts w:ascii="Times New Roman" w:hAnsi="Times New Roman" w:cs="Times New Roman"/>
          <w:b/>
          <w:sz w:val="28"/>
          <w:szCs w:val="28"/>
        </w:rPr>
        <w:t xml:space="preserve">Количество культурных мероприятий по категориям людей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4"/>
        <w:gridCol w:w="848"/>
        <w:gridCol w:w="851"/>
        <w:gridCol w:w="850"/>
        <w:gridCol w:w="867"/>
        <w:gridCol w:w="799"/>
        <w:gridCol w:w="649"/>
        <w:gridCol w:w="799"/>
        <w:gridCol w:w="821"/>
        <w:gridCol w:w="851"/>
        <w:gridCol w:w="708"/>
      </w:tblGrid>
      <w:tr w:rsidR="00BA45DB" w:rsidRPr="00BA45DB" w14:paraId="5A38B760" w14:textId="77777777" w:rsidTr="00902F26">
        <w:tc>
          <w:tcPr>
            <w:tcW w:w="850" w:type="dxa"/>
            <w:vMerge w:val="restart"/>
          </w:tcPr>
          <w:p w14:paraId="42430492" w14:textId="77777777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20132CEF" w14:textId="77777777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В том числе на селе</w:t>
            </w:r>
          </w:p>
        </w:tc>
        <w:tc>
          <w:tcPr>
            <w:tcW w:w="8043" w:type="dxa"/>
            <w:gridSpan w:val="10"/>
          </w:tcPr>
          <w:p w14:paraId="1AAF82C6" w14:textId="77777777" w:rsidR="00E64B35" w:rsidRPr="00BA45DB" w:rsidRDefault="00E64B35" w:rsidP="00A20524">
            <w:pPr>
              <w:spacing w:line="240" w:lineRule="auto"/>
              <w:ind w:left="1302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Из всего, в том числе</w:t>
            </w:r>
          </w:p>
        </w:tc>
      </w:tr>
      <w:tr w:rsidR="00BA45DB" w:rsidRPr="00BA45DB" w14:paraId="6B620DF6" w14:textId="77777777" w:rsidTr="00902F26">
        <w:tc>
          <w:tcPr>
            <w:tcW w:w="850" w:type="dxa"/>
            <w:vMerge/>
          </w:tcPr>
          <w:p w14:paraId="4CDFC8B9" w14:textId="77777777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854" w:type="dxa"/>
            <w:vMerge/>
          </w:tcPr>
          <w:p w14:paraId="40243BCC" w14:textId="77777777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699" w:type="dxa"/>
            <w:gridSpan w:val="2"/>
          </w:tcPr>
          <w:p w14:paraId="4916CBBD" w14:textId="77777777" w:rsidR="00E64B35" w:rsidRPr="00BA45DB" w:rsidRDefault="00E64B35" w:rsidP="00A20524">
            <w:pPr>
              <w:spacing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Для детей и подростков</w:t>
            </w:r>
          </w:p>
        </w:tc>
        <w:tc>
          <w:tcPr>
            <w:tcW w:w="1717" w:type="dxa"/>
            <w:gridSpan w:val="2"/>
          </w:tcPr>
          <w:p w14:paraId="0A92E835" w14:textId="77777777" w:rsidR="00E64B35" w:rsidRPr="00BA45DB" w:rsidRDefault="00E64B35" w:rsidP="00A20524">
            <w:pPr>
              <w:spacing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Для молодёжи</w:t>
            </w:r>
          </w:p>
        </w:tc>
        <w:tc>
          <w:tcPr>
            <w:tcW w:w="1448" w:type="dxa"/>
            <w:gridSpan w:val="2"/>
          </w:tcPr>
          <w:p w14:paraId="40E2E4DD" w14:textId="77777777" w:rsidR="00E64B35" w:rsidRPr="00BA45DB" w:rsidRDefault="00E64B35" w:rsidP="00A20524">
            <w:pPr>
              <w:spacing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Для пожилых людей</w:t>
            </w:r>
          </w:p>
        </w:tc>
        <w:tc>
          <w:tcPr>
            <w:tcW w:w="1620" w:type="dxa"/>
            <w:gridSpan w:val="2"/>
          </w:tcPr>
          <w:p w14:paraId="5B72C12F" w14:textId="77777777" w:rsidR="00E64B35" w:rsidRPr="00BA45DB" w:rsidRDefault="00E64B35" w:rsidP="00A20524">
            <w:pPr>
              <w:spacing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Для семьи</w:t>
            </w:r>
          </w:p>
        </w:tc>
        <w:tc>
          <w:tcPr>
            <w:tcW w:w="1559" w:type="dxa"/>
            <w:gridSpan w:val="2"/>
          </w:tcPr>
          <w:p w14:paraId="5C6A0C2D" w14:textId="77777777" w:rsidR="00E64B35" w:rsidRPr="00BA45DB" w:rsidRDefault="00E64B35" w:rsidP="00A20524">
            <w:pPr>
              <w:spacing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Для людей с инвалидностью</w:t>
            </w:r>
          </w:p>
        </w:tc>
      </w:tr>
      <w:tr w:rsidR="00BA45DB" w:rsidRPr="00BA45DB" w14:paraId="387BECF4" w14:textId="77777777" w:rsidTr="00902F26">
        <w:tc>
          <w:tcPr>
            <w:tcW w:w="850" w:type="dxa"/>
            <w:vMerge/>
          </w:tcPr>
          <w:p w14:paraId="2BBE7A9F" w14:textId="77777777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854" w:type="dxa"/>
            <w:vMerge/>
          </w:tcPr>
          <w:p w14:paraId="45730119" w14:textId="77777777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848" w:type="dxa"/>
          </w:tcPr>
          <w:p w14:paraId="67FE0607" w14:textId="4E1CC2F1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всего</w:t>
            </w:r>
          </w:p>
        </w:tc>
        <w:tc>
          <w:tcPr>
            <w:tcW w:w="851" w:type="dxa"/>
          </w:tcPr>
          <w:p w14:paraId="173A349B" w14:textId="11299ACD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на селе</w:t>
            </w:r>
          </w:p>
        </w:tc>
        <w:tc>
          <w:tcPr>
            <w:tcW w:w="850" w:type="dxa"/>
          </w:tcPr>
          <w:p w14:paraId="2F00CDAA" w14:textId="0396950C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всего</w:t>
            </w:r>
          </w:p>
        </w:tc>
        <w:tc>
          <w:tcPr>
            <w:tcW w:w="867" w:type="dxa"/>
          </w:tcPr>
          <w:p w14:paraId="4CDEC4CE" w14:textId="3D3C7249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на селе</w:t>
            </w:r>
          </w:p>
        </w:tc>
        <w:tc>
          <w:tcPr>
            <w:tcW w:w="799" w:type="dxa"/>
          </w:tcPr>
          <w:p w14:paraId="1930E8B5" w14:textId="3F518876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всего</w:t>
            </w:r>
          </w:p>
        </w:tc>
        <w:tc>
          <w:tcPr>
            <w:tcW w:w="649" w:type="dxa"/>
          </w:tcPr>
          <w:p w14:paraId="045C2161" w14:textId="5EF1F4E1" w:rsidR="00E64B35" w:rsidRPr="00BA45DB" w:rsidRDefault="00E64B35" w:rsidP="00A20524">
            <w:pPr>
              <w:spacing w:line="240" w:lineRule="auto"/>
              <w:ind w:right="-56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на селе</w:t>
            </w:r>
          </w:p>
        </w:tc>
        <w:tc>
          <w:tcPr>
            <w:tcW w:w="799" w:type="dxa"/>
          </w:tcPr>
          <w:p w14:paraId="5D792D80" w14:textId="20F4BACE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всего</w:t>
            </w:r>
          </w:p>
        </w:tc>
        <w:tc>
          <w:tcPr>
            <w:tcW w:w="821" w:type="dxa"/>
          </w:tcPr>
          <w:p w14:paraId="0CD3683C" w14:textId="49412980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на селе</w:t>
            </w:r>
          </w:p>
        </w:tc>
        <w:tc>
          <w:tcPr>
            <w:tcW w:w="851" w:type="dxa"/>
          </w:tcPr>
          <w:p w14:paraId="25528C62" w14:textId="6B89493A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всего</w:t>
            </w:r>
          </w:p>
        </w:tc>
        <w:tc>
          <w:tcPr>
            <w:tcW w:w="708" w:type="dxa"/>
          </w:tcPr>
          <w:p w14:paraId="6AE0431F" w14:textId="676D1586" w:rsidR="00E64B35" w:rsidRPr="00BA45DB" w:rsidRDefault="00E64B35" w:rsidP="00A20524">
            <w:pPr>
              <w:spacing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 w:rsidRPr="00BA45DB">
              <w:rPr>
                <w:rFonts w:ascii="Times New Roman" w:hAnsi="Times New Roman" w:cs="Times New Roman"/>
                <w:lang w:val="be-BY"/>
              </w:rPr>
              <w:t>на селе</w:t>
            </w:r>
          </w:p>
        </w:tc>
      </w:tr>
      <w:tr w:rsidR="00BA45DB" w:rsidRPr="00BA45DB" w14:paraId="7CA223B9" w14:textId="77777777" w:rsidTr="00902F26">
        <w:tc>
          <w:tcPr>
            <w:tcW w:w="850" w:type="dxa"/>
          </w:tcPr>
          <w:p w14:paraId="053E2DAD" w14:textId="33788ECA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4036</w:t>
            </w:r>
          </w:p>
        </w:tc>
        <w:tc>
          <w:tcPr>
            <w:tcW w:w="854" w:type="dxa"/>
          </w:tcPr>
          <w:p w14:paraId="4D3647F4" w14:textId="12DDABA7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3122</w:t>
            </w:r>
          </w:p>
        </w:tc>
        <w:tc>
          <w:tcPr>
            <w:tcW w:w="848" w:type="dxa"/>
          </w:tcPr>
          <w:p w14:paraId="7ABDF989" w14:textId="52F42700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</w:rPr>
              <w:t>1515</w:t>
            </w:r>
          </w:p>
        </w:tc>
        <w:tc>
          <w:tcPr>
            <w:tcW w:w="851" w:type="dxa"/>
          </w:tcPr>
          <w:p w14:paraId="651AFFE4" w14:textId="46671207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1344</w:t>
            </w:r>
          </w:p>
        </w:tc>
        <w:tc>
          <w:tcPr>
            <w:tcW w:w="850" w:type="dxa"/>
          </w:tcPr>
          <w:p w14:paraId="57D7C93C" w14:textId="57AFE4EC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918</w:t>
            </w:r>
          </w:p>
        </w:tc>
        <w:tc>
          <w:tcPr>
            <w:tcW w:w="867" w:type="dxa"/>
          </w:tcPr>
          <w:p w14:paraId="0C4FE2DC" w14:textId="21FB42B8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781</w:t>
            </w:r>
          </w:p>
        </w:tc>
        <w:tc>
          <w:tcPr>
            <w:tcW w:w="799" w:type="dxa"/>
          </w:tcPr>
          <w:p w14:paraId="6FBEC026" w14:textId="6485F452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300</w:t>
            </w:r>
          </w:p>
        </w:tc>
        <w:tc>
          <w:tcPr>
            <w:tcW w:w="649" w:type="dxa"/>
          </w:tcPr>
          <w:p w14:paraId="03DE74C9" w14:textId="3C20DB91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152</w:t>
            </w:r>
          </w:p>
        </w:tc>
        <w:tc>
          <w:tcPr>
            <w:tcW w:w="799" w:type="dxa"/>
          </w:tcPr>
          <w:p w14:paraId="2352D867" w14:textId="3DD02836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821" w:type="dxa"/>
          </w:tcPr>
          <w:p w14:paraId="3C449D24" w14:textId="2F8BE924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145</w:t>
            </w:r>
          </w:p>
        </w:tc>
        <w:tc>
          <w:tcPr>
            <w:tcW w:w="851" w:type="dxa"/>
          </w:tcPr>
          <w:p w14:paraId="4428A465" w14:textId="39EF0307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8" w:type="dxa"/>
          </w:tcPr>
          <w:p w14:paraId="66379027" w14:textId="2AB4323D" w:rsidR="00E64B35" w:rsidRPr="00BA45DB" w:rsidRDefault="00EA2E04" w:rsidP="00A2052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BA45D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19</w:t>
            </w:r>
          </w:p>
        </w:tc>
      </w:tr>
    </w:tbl>
    <w:p w14:paraId="0A95DF22" w14:textId="77777777" w:rsidR="00BA45DB" w:rsidRDefault="00BA45DB" w:rsidP="00A20524">
      <w:pPr>
        <w:spacing w:line="240" w:lineRule="auto"/>
        <w:jc w:val="both"/>
        <w:rPr>
          <w:rFonts w:ascii="Times New Roman" w:hAnsi="Times New Roman" w:cs="Times New Roman"/>
          <w:b/>
          <w:iCs/>
          <w:color w:val="00B050"/>
          <w:sz w:val="28"/>
          <w:szCs w:val="28"/>
        </w:rPr>
      </w:pPr>
    </w:p>
    <w:p w14:paraId="36B27A7E" w14:textId="24A92C25" w:rsidR="00EF130C" w:rsidRPr="00BE419C" w:rsidRDefault="00A41A3B" w:rsidP="00A20524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E419C">
        <w:rPr>
          <w:rFonts w:ascii="Times New Roman" w:hAnsi="Times New Roman" w:cs="Times New Roman"/>
          <w:b/>
          <w:bCs/>
          <w:iCs/>
          <w:sz w:val="28"/>
          <w:szCs w:val="28"/>
        </w:rPr>
        <w:t>Сохранение и развитие национальной культуры</w:t>
      </w:r>
    </w:p>
    <w:p w14:paraId="13470796" w14:textId="7D4FB332" w:rsidR="00DF5DB7" w:rsidRPr="00BE419C" w:rsidRDefault="00DF5DB7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419C">
        <w:rPr>
          <w:rFonts w:ascii="Times New Roman" w:hAnsi="Times New Roman" w:cs="Times New Roman"/>
          <w:iCs/>
          <w:sz w:val="28"/>
          <w:szCs w:val="28"/>
        </w:rPr>
        <w:t xml:space="preserve">Проведение календарных и обрядовых мероприятий играет ключевую роль в возрождении национальной культуры. Именно через эти события мы можем прикоснуться к живому народному фольклору: услышать мелодии наших предков, окунуться в атмосферу традиционных игр и забав, насладиться искрометными шутками и прибаутками, увидеть красоту народных танцев. Но самое ценное – это то, как эти мероприятия демонстрируют преемственность поколений, напоминая нам о наших корнях и важности сохранения культурного наследия для будущих поколений. </w:t>
      </w:r>
    </w:p>
    <w:p w14:paraId="52373B6E" w14:textId="60BD77F5" w:rsidR="006E1352" w:rsidRPr="00BE419C" w:rsidRDefault="00DF5DB7" w:rsidP="00BF3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19C">
        <w:rPr>
          <w:rFonts w:ascii="Times New Roman" w:hAnsi="Times New Roman" w:cs="Times New Roman"/>
          <w:iCs/>
          <w:sz w:val="28"/>
          <w:szCs w:val="28"/>
        </w:rPr>
        <w:t>За отчетный год было проведено 47 календарных и обрядовых мероприятий</w:t>
      </w:r>
      <w:r w:rsidR="00F70F5B" w:rsidRPr="00BE419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70F5B" w:rsidRPr="00BE419C">
        <w:rPr>
          <w:rFonts w:ascii="Times New Roman" w:hAnsi="Times New Roman" w:cs="Times New Roman"/>
          <w:bCs/>
          <w:sz w:val="28"/>
          <w:szCs w:val="28"/>
        </w:rPr>
        <w:t>Наиболее интересными из проведенных мероприятий были:</w:t>
      </w:r>
      <w:r w:rsidR="006E1352" w:rsidRPr="00BE41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352" w:rsidRPr="00BE419C">
        <w:rPr>
          <w:rFonts w:ascii="Times New Roman" w:hAnsi="Times New Roman" w:cs="Times New Roman"/>
          <w:sz w:val="28"/>
          <w:szCs w:val="28"/>
          <w:lang w:val="be-BY"/>
        </w:rPr>
        <w:t xml:space="preserve">театрализованное колядование </w:t>
      </w:r>
      <w:r w:rsidR="006E1352" w:rsidRPr="00BE419C">
        <w:rPr>
          <w:rFonts w:ascii="Times New Roman" w:hAnsi="Times New Roman" w:cs="Times New Roman"/>
          <w:sz w:val="28"/>
          <w:szCs w:val="28"/>
        </w:rPr>
        <w:t>«</w:t>
      </w:r>
      <w:r w:rsidR="006E1352" w:rsidRPr="00BE419C">
        <w:rPr>
          <w:rFonts w:ascii="Times New Roman" w:hAnsi="Times New Roman" w:cs="Times New Roman"/>
          <w:sz w:val="28"/>
          <w:szCs w:val="28"/>
          <w:lang w:val="be-BY"/>
        </w:rPr>
        <w:t>Открывай ворота, Коляда пришла</w:t>
      </w:r>
      <w:r w:rsidR="006E1352" w:rsidRPr="00BE419C">
        <w:rPr>
          <w:rFonts w:ascii="Times New Roman" w:hAnsi="Times New Roman" w:cs="Times New Roman"/>
          <w:sz w:val="28"/>
          <w:szCs w:val="28"/>
        </w:rPr>
        <w:t>»</w:t>
      </w:r>
      <w:r w:rsidR="006E1352" w:rsidRPr="00BE419C">
        <w:rPr>
          <w:rFonts w:ascii="Times New Roman" w:hAnsi="Times New Roman" w:cs="Times New Roman"/>
          <w:sz w:val="28"/>
          <w:szCs w:val="28"/>
          <w:lang w:val="be-BY"/>
        </w:rPr>
        <w:t xml:space="preserve">, театрализованное гулянье </w:t>
      </w:r>
      <w:r w:rsidR="006E1352" w:rsidRPr="00BE419C">
        <w:rPr>
          <w:rFonts w:ascii="Times New Roman" w:hAnsi="Times New Roman" w:cs="Times New Roman"/>
          <w:sz w:val="28"/>
          <w:szCs w:val="28"/>
        </w:rPr>
        <w:t>«</w:t>
      </w:r>
      <w:r w:rsidR="006E1352" w:rsidRPr="00BE419C">
        <w:rPr>
          <w:rFonts w:ascii="Times New Roman" w:hAnsi="Times New Roman" w:cs="Times New Roman"/>
          <w:sz w:val="28"/>
          <w:szCs w:val="28"/>
          <w:lang w:val="be-BY"/>
        </w:rPr>
        <w:t>Масленицу блином встречаем</w:t>
      </w:r>
      <w:r w:rsidR="006E1352" w:rsidRPr="00BE419C">
        <w:rPr>
          <w:rFonts w:ascii="Times New Roman" w:hAnsi="Times New Roman" w:cs="Times New Roman"/>
          <w:sz w:val="28"/>
          <w:szCs w:val="28"/>
        </w:rPr>
        <w:t>»</w:t>
      </w:r>
      <w:r w:rsidR="006E1352" w:rsidRPr="00BE419C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6E1352" w:rsidRPr="00BE419C">
        <w:rPr>
          <w:rFonts w:ascii="Times New Roman" w:hAnsi="Times New Roman" w:cs="Times New Roman"/>
          <w:sz w:val="28"/>
          <w:szCs w:val="28"/>
        </w:rPr>
        <w:t>празднично-развлекательная программа «Волшебный день Ивана Купала» (филиал «</w:t>
      </w:r>
      <w:proofErr w:type="spellStart"/>
      <w:r w:rsidR="006E1352" w:rsidRPr="00BE419C">
        <w:rPr>
          <w:rFonts w:ascii="Times New Roman" w:hAnsi="Times New Roman" w:cs="Times New Roman"/>
          <w:sz w:val="28"/>
          <w:szCs w:val="28"/>
        </w:rPr>
        <w:t>Мазоловский</w:t>
      </w:r>
      <w:proofErr w:type="spellEnd"/>
      <w:r w:rsidR="006E1352" w:rsidRPr="00BE419C">
        <w:rPr>
          <w:rFonts w:ascii="Times New Roman" w:hAnsi="Times New Roman" w:cs="Times New Roman"/>
          <w:sz w:val="28"/>
          <w:szCs w:val="28"/>
        </w:rPr>
        <w:t xml:space="preserve"> СДК»), </w:t>
      </w:r>
      <w:r w:rsidR="007E76C0" w:rsidRPr="00BE419C">
        <w:rPr>
          <w:rFonts w:ascii="Times New Roman" w:hAnsi="Times New Roman" w:cs="Times New Roman"/>
          <w:sz w:val="28"/>
          <w:szCs w:val="28"/>
        </w:rPr>
        <w:t xml:space="preserve">народный обряд «Богач», </w:t>
      </w:r>
      <w:r w:rsidR="002F739C" w:rsidRPr="00BE419C">
        <w:rPr>
          <w:rFonts w:ascii="Times New Roman" w:hAnsi="Times New Roman" w:cs="Times New Roman"/>
          <w:sz w:val="28"/>
          <w:szCs w:val="28"/>
        </w:rPr>
        <w:t>фольклорная программа</w:t>
      </w:r>
      <w:r w:rsidR="007E76C0" w:rsidRPr="00BE419C">
        <w:rPr>
          <w:rFonts w:ascii="Times New Roman" w:hAnsi="Times New Roman" w:cs="Times New Roman"/>
          <w:sz w:val="28"/>
          <w:szCs w:val="28"/>
        </w:rPr>
        <w:t xml:space="preserve"> «</w:t>
      </w:r>
      <w:r w:rsidR="007E76C0" w:rsidRPr="00BE419C">
        <w:rPr>
          <w:rFonts w:ascii="Times New Roman" w:hAnsi="Times New Roman" w:cs="Times New Roman"/>
          <w:sz w:val="28"/>
          <w:szCs w:val="28"/>
          <w:lang w:val="be-BY"/>
        </w:rPr>
        <w:t>Запрашаем на Кузьмінкі</w:t>
      </w:r>
      <w:r w:rsidR="007E76C0" w:rsidRPr="00BE419C">
        <w:rPr>
          <w:rFonts w:ascii="Times New Roman" w:hAnsi="Times New Roman" w:cs="Times New Roman"/>
          <w:sz w:val="28"/>
          <w:szCs w:val="28"/>
        </w:rPr>
        <w:t xml:space="preserve">» (филиал «Подлужанский СДК»), </w:t>
      </w:r>
      <w:r w:rsidR="00396195" w:rsidRPr="00BE419C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развлекательная программа «Троица, троица, земля травой покроется» (филиал «Рязанцевский СДК»),</w:t>
      </w:r>
      <w:r w:rsidR="00396195" w:rsidRPr="00BE41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фольклорно-игровая программа «Яблочный Спас – всем чудес припас», народно-обрядовый праздник «</w:t>
      </w:r>
      <w:r w:rsidR="00396195" w:rsidRPr="00BE419C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Троіцкія карагоды</w:t>
      </w:r>
      <w:r w:rsidR="00396195" w:rsidRPr="00BE419C">
        <w:rPr>
          <w:rFonts w:ascii="Times New Roman" w:eastAsia="Times New Roman" w:hAnsi="Times New Roman"/>
          <w:bCs/>
          <w:sz w:val="28"/>
          <w:szCs w:val="28"/>
          <w:lang w:eastAsia="ru-RU"/>
        </w:rPr>
        <w:t>» (филиал «Андрановский СДК») и др.</w:t>
      </w:r>
    </w:p>
    <w:p w14:paraId="00DE1011" w14:textId="77777777" w:rsidR="00F70F5B" w:rsidRPr="00BE419C" w:rsidRDefault="00F70F5B" w:rsidP="00A2052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</w:pPr>
    </w:p>
    <w:p w14:paraId="450B95CE" w14:textId="4D56C66D" w:rsidR="00EF130C" w:rsidRPr="005222DE" w:rsidRDefault="00A41A3B" w:rsidP="005222DE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41F5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EF130C" w:rsidRPr="005222DE">
        <w:rPr>
          <w:rFonts w:ascii="Times New Roman" w:hAnsi="Times New Roman" w:cs="Times New Roman"/>
          <w:b/>
          <w:iCs/>
          <w:sz w:val="28"/>
          <w:szCs w:val="28"/>
        </w:rPr>
        <w:t>Примеры культурных мероприятий, основанных на особенностях традиционной культуры региона, впервые проведенных в районе в 2025 году</w:t>
      </w:r>
    </w:p>
    <w:p w14:paraId="2C2C8184" w14:textId="77777777" w:rsidR="00A41F50" w:rsidRPr="005222DE" w:rsidRDefault="00A41F50" w:rsidP="0052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Жизнь меняется, а народные праздники продолжают жить. И пусть каждая историческая эпоха вносит свое в эти праздники, но они живут и не дают оскудеть народу. Народные праздники подтверждают, что живет душа народа, живет народный дух! И значение их велико – через массовые праздники усваиваются нормы жизни, ощущается единый духовный подъем, происходит приобщение к традиции. Яркое зрелищное действие всегда радует и привлекает жителей.  С каждым годом становится всё востребований возрождать старинные обряды. </w:t>
      </w:r>
    </w:p>
    <w:p w14:paraId="22004F26" w14:textId="77777777" w:rsidR="00A41F50" w:rsidRPr="005222DE" w:rsidRDefault="00A41F50" w:rsidP="0052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аботники 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филиала «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Подлужанск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ий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ий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Дом культуры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так же работают в этом направлении. 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отчетном году впервые была проведена ф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ольклорная программа</w:t>
      </w:r>
      <w:r w:rsidRPr="00A41F5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«Под покровом Богородицы»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где участники узнали много интересного и полезного 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празднике Покров.  «Хозяйка» – поздравила всех собравшихся с праздником, рассказала историю этого праздника, познакомила с народными традициями, обрядами, пословицами и поверьями на Покров.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Покровскому обычаю был накрыт праздничный стол: выпечка, конфеты, пряники, цветочный мёд, липовый чай и другие вкусности, всех присутствующих угостили «блинцом» (это небольшой блин, который делился на 4 части и как подношение разносился по углам дома, чтобы домовой, был сыт и спокоен.) Пели песни старинные, отгадывали загадки, вспоминали своих родных, которые и передали им свою любовь к народным традициям.</w:t>
      </w:r>
    </w:p>
    <w:p w14:paraId="66A672B4" w14:textId="77ED9457" w:rsidR="006E1352" w:rsidRPr="005222DE" w:rsidRDefault="009E7A41" w:rsidP="0052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Фольклорная программа</w:t>
      </w:r>
      <w:r w:rsidR="00A41F50" w:rsidRPr="00A41F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A41F50" w:rsidRPr="00A41F50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Запрашаем на Кузьмінкі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». </w:t>
      </w:r>
      <w:r w:rsidR="00A41F50" w:rsidRPr="00A41F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Название своё праздник этот получил в честь братьев Кузьмы и Демьяна, поэтому он так и называется «Кузьминки</w:t>
      </w:r>
      <w:r w:rsidRPr="005222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A41F50" w:rsidRPr="00A41F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О доме, в котором отмечался праздник, говорила пословица: </w:t>
      </w:r>
      <w:r w:rsidRPr="005222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A41F50" w:rsidRPr="00A41F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Кто пустит Кузьму-Демьяна справлять, у того в доме будет благодать</w:t>
      </w:r>
      <w:r w:rsidRPr="005222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A41F50" w:rsidRPr="00A41F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Вот и собирались люди на этот праздник весёлой гурьбой в доме.</w:t>
      </w:r>
      <w:r w:rsidRPr="00522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1F50" w:rsidRPr="00A41F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Гостеприимные хозяева встречали гостей приготовив угощения, а также девушки и женщины собра</w:t>
      </w:r>
      <w:r w:rsidRPr="005222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вшись</w:t>
      </w:r>
      <w:r w:rsidR="00A41F50" w:rsidRPr="00A41F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вместе пряли пряжу, вышивали, а молодые парни наряди</w:t>
      </w:r>
      <w:r w:rsidRPr="005222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</w:t>
      </w:r>
      <w:r w:rsidR="00A41F50" w:rsidRPr="00A41F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куклу «Кузьму» </w:t>
      </w:r>
      <w:r w:rsidRPr="005222D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A41F50" w:rsidRPr="00A41F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пришли чтобы подобрать ему невесту, самую работящую и красивую девушку. Сажали куклу «Кузьму» на самое почётное место в доме. Так начиналась вечеринка и в старину. </w:t>
      </w:r>
    </w:p>
    <w:p w14:paraId="1CEFBE7F" w14:textId="77777777" w:rsidR="009E7A41" w:rsidRPr="005222DE" w:rsidRDefault="009E7A41" w:rsidP="00522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A93EBF" w14:textId="19EAB3AC" w:rsidR="00EF130C" w:rsidRPr="005222DE" w:rsidRDefault="00EF130C" w:rsidP="00A20524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222DE">
        <w:rPr>
          <w:rFonts w:ascii="Times New Roman" w:hAnsi="Times New Roman" w:cs="Times New Roman"/>
          <w:b/>
          <w:iCs/>
          <w:sz w:val="28"/>
          <w:szCs w:val="28"/>
        </w:rPr>
        <w:t>Информация об обрядах, восстановленных, записанных в 2025 году.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830"/>
        <w:gridCol w:w="1314"/>
        <w:gridCol w:w="1276"/>
        <w:gridCol w:w="1417"/>
        <w:gridCol w:w="3084"/>
      </w:tblGrid>
      <w:tr w:rsidR="005222DE" w:rsidRPr="005222DE" w14:paraId="11C7CD3E" w14:textId="77777777" w:rsidTr="0047737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EC0C" w14:textId="77777777" w:rsidR="00EF130C" w:rsidRPr="005222DE" w:rsidRDefault="00EF130C" w:rsidP="00A205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22D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46D9" w14:textId="77777777" w:rsidR="00EF130C" w:rsidRPr="005222DE" w:rsidRDefault="00EF130C" w:rsidP="00A205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22DE">
              <w:rPr>
                <w:rFonts w:ascii="Times New Roman" w:hAnsi="Times New Roman" w:cs="Times New Roman"/>
              </w:rPr>
              <w:t xml:space="preserve">Название обряда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DF68" w14:textId="77777777" w:rsidR="00EF130C" w:rsidRPr="005222DE" w:rsidRDefault="00EF130C" w:rsidP="00A205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22DE">
              <w:rPr>
                <w:rFonts w:ascii="Times New Roman" w:hAnsi="Times New Roman" w:cs="Times New Roman"/>
              </w:rPr>
              <w:t>Место бытования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53D3" w14:textId="77777777" w:rsidR="00EF130C" w:rsidRPr="005222DE" w:rsidRDefault="00EF130C" w:rsidP="00A205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22D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A497" w14:textId="77777777" w:rsidR="00EF130C" w:rsidRPr="005222DE" w:rsidRDefault="00EF130C" w:rsidP="00A205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22DE">
              <w:rPr>
                <w:rFonts w:ascii="Times New Roman" w:hAnsi="Times New Roman" w:cs="Times New Roman"/>
              </w:rPr>
              <w:t>Нынешнее состояние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EDBA" w14:textId="77777777" w:rsidR="00EF130C" w:rsidRPr="005222DE" w:rsidRDefault="00EF130C" w:rsidP="00A205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22DE">
              <w:rPr>
                <w:rFonts w:ascii="Times New Roman" w:hAnsi="Times New Roman" w:cs="Times New Roman"/>
              </w:rPr>
              <w:t>Краткое описание</w:t>
            </w:r>
          </w:p>
        </w:tc>
      </w:tr>
      <w:tr w:rsidR="005222DE" w:rsidRPr="005222DE" w14:paraId="768449E4" w14:textId="77777777" w:rsidTr="00EF13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80BE" w14:textId="1CD30401" w:rsidR="00EF130C" w:rsidRPr="005222DE" w:rsidRDefault="00943918" w:rsidP="00A2052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2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BDD" w14:textId="1C9029A2" w:rsidR="00EF130C" w:rsidRPr="005222DE" w:rsidRDefault="000A3648" w:rsidP="00A2052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2DE">
              <w:rPr>
                <w:rFonts w:ascii="Times New Roman" w:hAnsi="Times New Roman" w:cs="Times New Roman"/>
                <w:sz w:val="26"/>
                <w:szCs w:val="26"/>
              </w:rPr>
              <w:t>Народный обряд «Богач»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8F6" w14:textId="4A16A780" w:rsidR="00EF130C" w:rsidRPr="005222DE" w:rsidRDefault="000A3648" w:rsidP="00A2052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22DE">
              <w:rPr>
                <w:rFonts w:ascii="Times New Roman" w:hAnsi="Times New Roman" w:cs="Times New Roman"/>
                <w:sz w:val="26"/>
                <w:szCs w:val="26"/>
              </w:rPr>
              <w:t>аг.Подлужье</w:t>
            </w:r>
            <w:proofErr w:type="spellEnd"/>
            <w:r w:rsidRPr="005222DE">
              <w:rPr>
                <w:rFonts w:ascii="Times New Roman" w:hAnsi="Times New Roman" w:cs="Times New Roman"/>
                <w:sz w:val="26"/>
                <w:szCs w:val="26"/>
              </w:rPr>
              <w:t xml:space="preserve"> Мстиславского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9D8" w14:textId="368A8538" w:rsidR="00EF130C" w:rsidRPr="005222DE" w:rsidRDefault="000A3648" w:rsidP="00A2052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2DE">
              <w:rPr>
                <w:rFonts w:ascii="Times New Roman" w:hAnsi="Times New Roman" w:cs="Times New Roman"/>
                <w:sz w:val="26"/>
                <w:szCs w:val="26"/>
              </w:rPr>
              <w:t>20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4D25" w14:textId="4E3FF1B2" w:rsidR="00EF130C" w:rsidRPr="005222DE" w:rsidRDefault="000A3648" w:rsidP="00A2052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22DE">
              <w:rPr>
                <w:rFonts w:ascii="Times New Roman" w:hAnsi="Times New Roman" w:cs="Times New Roman"/>
                <w:sz w:val="26"/>
                <w:szCs w:val="26"/>
              </w:rPr>
              <w:t>Возрожден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3A4" w14:textId="1E4FE7D3" w:rsidR="00EF130C" w:rsidRPr="005222DE" w:rsidRDefault="00A41F50" w:rsidP="00A41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Мероприятие началось с праздничного шествия с фольклорными песнями, нарядные жнейки несли сноп урожая этого лета, и «Богач» лубок с зерном, который напол</w:t>
            </w:r>
            <w:r w:rsidRPr="005222D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нили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 жители деревни из каждого дома по горстке зерна. Затем жнейки с 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lastRenderedPageBreak/>
              <w:t xml:space="preserve">«Богачом» в руках шли к </w:t>
            </w:r>
            <w:r w:rsidRPr="005222D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дому,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 где их встречали </w:t>
            </w:r>
            <w:r w:rsidRPr="005222D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хозяева,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 у которых и остаётся «Богач» до следующего года. Хозяин запаливал свечу и ставил «Богач» в красный угол. В знак благодарности хозяева, чествовали гостей хлебом и медом, за богато накрытым столом.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 Пели обрядовые песни «</w:t>
            </w:r>
            <w:proofErr w:type="spellStart"/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Арэхава</w:t>
            </w:r>
            <w:proofErr w:type="spellEnd"/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 чаша», «А мы у пол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val="be-BY" w:eastAsia="ru-RU"/>
                <w14:ligatures w14:val="none"/>
              </w:rPr>
              <w:t>і працавалі</w:t>
            </w:r>
            <w:r w:rsidRPr="005222D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»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val="be-BY" w:eastAsia="ru-RU"/>
                <w14:ligatures w14:val="none"/>
              </w:rPr>
              <w:t xml:space="preserve">, </w:t>
            </w:r>
            <w:r w:rsidRPr="005222D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«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val="be-BY" w:eastAsia="ru-RU"/>
                <w14:ligatures w14:val="none"/>
              </w:rPr>
              <w:t>Зялёнае жыта</w:t>
            </w:r>
            <w:r w:rsidRPr="005222D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»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val="be-BY" w:eastAsia="ru-RU"/>
                <w14:ligatures w14:val="none"/>
              </w:rPr>
              <w:t>,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 xml:space="preserve"> танцевали «Польку белорусскую», танец «Мельница», участвовали в конкурсе «Кто больше знает пословиц о хлебе», молодые девчата гадали на снопе на судьбу, на суженного наречённого, играли в народные игры «Ручеёк», «Бульба», «Я скачу, скачу».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A41F5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shd w:val="clear" w:color="auto" w:fill="FFFFFF"/>
                <w:lang w:eastAsia="ru-RU"/>
                <w14:ligatures w14:val="none"/>
              </w:rPr>
              <w:t>Цель мероприятия — знать, возрождать и сохранять традиции наших предков.</w:t>
            </w:r>
          </w:p>
        </w:tc>
      </w:tr>
    </w:tbl>
    <w:p w14:paraId="4A2DBB97" w14:textId="77777777" w:rsidR="00EF130C" w:rsidRPr="00EF130C" w:rsidRDefault="00EF130C" w:rsidP="00A20524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F2231B7" w14:textId="5C34D2AB" w:rsidR="00BE1133" w:rsidRPr="00FE5538" w:rsidRDefault="00EF130C" w:rsidP="00FE5538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E5538">
        <w:rPr>
          <w:rFonts w:ascii="Times New Roman" w:hAnsi="Times New Roman" w:cs="Times New Roman"/>
          <w:b/>
          <w:iCs/>
          <w:sz w:val="28"/>
          <w:szCs w:val="28"/>
        </w:rPr>
        <w:t>Организация работы музеев, уголков, комнат, оформленных в национальном стиле, с предметами старины (общее количество музеев, уголков, комнат, 3-4 примера форм работы на их базе).</w:t>
      </w:r>
    </w:p>
    <w:p w14:paraId="525000FA" w14:textId="593C0691" w:rsidR="00BE1133" w:rsidRPr="00FE5538" w:rsidRDefault="00BE1133" w:rsidP="00FE55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E55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централизованной клубной системе Мстиславского района оформлено   12 комнат, уголков этнографии и быта, имеющих самые различные названия и направления.</w:t>
      </w:r>
    </w:p>
    <w:p w14:paraId="6242681C" w14:textId="32D16CC2" w:rsidR="00BE1133" w:rsidRPr="00FE5538" w:rsidRDefault="00BE1133" w:rsidP="00FE5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</w:pPr>
      <w:r w:rsidRPr="00FE5538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На базе комнат, уголков этнографии и быта проводилась работа, в которой использовались самые различные формы</w:t>
      </w:r>
      <w:r w:rsidR="008E530F" w:rsidRPr="00FE5538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: </w:t>
      </w:r>
      <w:r w:rsidR="008E530F" w:rsidRPr="00FE5538">
        <w:rPr>
          <w:rFonts w:ascii="Times New Roman" w:hAnsi="Times New Roman" w:cs="Times New Roman"/>
          <w:sz w:val="28"/>
          <w:szCs w:val="28"/>
        </w:rPr>
        <w:t xml:space="preserve">краеведческий час «Что предметы старины рассказать тебе должны», выставка работ мастеров ДПИ «Мастера земли Мстиславской», «Традиции живая нить» (филиал «Копачевский СДК»), фольклорные посиделки </w:t>
      </w:r>
      <w:r w:rsidR="008E530F" w:rsidRPr="00FE5538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«Белорусские народные праздники и обряды»</w:t>
      </w:r>
      <w:r w:rsidR="008E530F" w:rsidRPr="00FE5538">
        <w:rPr>
          <w:rFonts w:ascii="Times New Roman" w:hAnsi="Times New Roman" w:cs="Times New Roman"/>
          <w:sz w:val="28"/>
          <w:szCs w:val="28"/>
        </w:rPr>
        <w:t xml:space="preserve"> (филиал «Андрановский СДК»), экскурсия «Куток </w:t>
      </w:r>
      <w:proofErr w:type="spellStart"/>
      <w:r w:rsidR="008E530F" w:rsidRPr="00FE5538">
        <w:rPr>
          <w:rFonts w:ascii="Times New Roman" w:hAnsi="Times New Roman" w:cs="Times New Roman"/>
          <w:sz w:val="28"/>
          <w:szCs w:val="28"/>
        </w:rPr>
        <w:t>роднага</w:t>
      </w:r>
      <w:proofErr w:type="spellEnd"/>
      <w:r w:rsidR="008E530F" w:rsidRPr="00FE5538">
        <w:rPr>
          <w:rFonts w:ascii="Times New Roman" w:hAnsi="Times New Roman" w:cs="Times New Roman"/>
          <w:sz w:val="28"/>
          <w:szCs w:val="28"/>
        </w:rPr>
        <w:t xml:space="preserve"> краю» (филиал «</w:t>
      </w:r>
      <w:proofErr w:type="spellStart"/>
      <w:r w:rsidR="008E530F" w:rsidRPr="00FE5538">
        <w:rPr>
          <w:rFonts w:ascii="Times New Roman" w:hAnsi="Times New Roman" w:cs="Times New Roman"/>
          <w:sz w:val="28"/>
          <w:szCs w:val="28"/>
        </w:rPr>
        <w:t>Мазоловский</w:t>
      </w:r>
      <w:proofErr w:type="spellEnd"/>
      <w:r w:rsidR="008E530F" w:rsidRPr="00FE5538">
        <w:rPr>
          <w:rFonts w:ascii="Times New Roman" w:hAnsi="Times New Roman" w:cs="Times New Roman"/>
          <w:sz w:val="28"/>
          <w:szCs w:val="28"/>
        </w:rPr>
        <w:t xml:space="preserve"> СДК</w:t>
      </w:r>
      <w:r w:rsidR="00337768" w:rsidRPr="00FE5538">
        <w:rPr>
          <w:rFonts w:ascii="Times New Roman" w:hAnsi="Times New Roman" w:cs="Times New Roman"/>
          <w:sz w:val="28"/>
          <w:szCs w:val="28"/>
        </w:rPr>
        <w:t>») и</w:t>
      </w:r>
      <w:r w:rsidR="008E530F" w:rsidRPr="00FE5538">
        <w:rPr>
          <w:rFonts w:ascii="Times New Roman" w:hAnsi="Times New Roman" w:cs="Times New Roman"/>
          <w:sz w:val="28"/>
          <w:szCs w:val="28"/>
        </w:rPr>
        <w:t xml:space="preserve"> др.</w:t>
      </w:r>
    </w:p>
    <w:p w14:paraId="28A0EC97" w14:textId="207C4489" w:rsidR="00BE1133" w:rsidRPr="00FE5538" w:rsidRDefault="00BE1133" w:rsidP="00FE5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55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Многие клубные учреждения используют экспонаты уголков и комнат при проведении обрядовых мероприятий, как в своих учреждениях, так и при </w:t>
      </w:r>
      <w:r w:rsidRPr="00FE55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участии в празднике средневековой культуры</w:t>
      </w:r>
      <w:r w:rsidR="009E2B96" w:rsidRPr="00FE55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9E2B96" w:rsidRPr="00FE5538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Рыцарскі фэст.</w:t>
      </w:r>
      <w:r w:rsidR="00337768" w:rsidRPr="00FE5538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 xml:space="preserve"> </w:t>
      </w:r>
      <w:r w:rsidR="009E2B96" w:rsidRPr="00FE5538">
        <w:rPr>
          <w:rFonts w:ascii="Times New Roman" w:eastAsia="Calibri" w:hAnsi="Times New Roman" w:cs="Times New Roman"/>
          <w:kern w:val="0"/>
          <w:sz w:val="28"/>
          <w:szCs w:val="28"/>
          <w:lang w:val="be-BY"/>
          <w14:ligatures w14:val="none"/>
        </w:rPr>
        <w:t>Мсціслаў</w:t>
      </w:r>
      <w:r w:rsidR="009E2B96" w:rsidRPr="00FE55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FE55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областных и районных дожинках, праздниках деревни.</w:t>
      </w:r>
      <w:r w:rsidRPr="00FE55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410311C1" w14:textId="77777777" w:rsidR="00BE1133" w:rsidRDefault="00BE1133" w:rsidP="00A2052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CD0A022" w14:textId="36AED2D2" w:rsidR="009E2B96" w:rsidRPr="00FE5538" w:rsidRDefault="00EF130C" w:rsidP="00A2052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E5538">
        <w:rPr>
          <w:rFonts w:ascii="Times New Roman" w:hAnsi="Times New Roman" w:cs="Times New Roman"/>
          <w:b/>
          <w:iCs/>
          <w:sz w:val="28"/>
          <w:szCs w:val="28"/>
        </w:rPr>
        <w:t xml:space="preserve">Организация этнографических (фольклорных) экспедиций </w:t>
      </w:r>
    </w:p>
    <w:p w14:paraId="0654439B" w14:textId="1A66CEAB" w:rsidR="009E2B96" w:rsidRPr="00FE5538" w:rsidRDefault="008869C2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Проводилась фольклорная экспедиция по сбору экспонатов для уголка «</w:t>
      </w:r>
      <w:proofErr w:type="spellStart"/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>Спадчына</w:t>
      </w:r>
      <w:proofErr w:type="spellEnd"/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аг. </w:t>
      </w:r>
      <w:proofErr w:type="spellStart"/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>Подлужье</w:t>
      </w:r>
      <w:proofErr w:type="spellEnd"/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дар были приняты экспонаты от жительницы деревни </w:t>
      </w:r>
      <w:proofErr w:type="spellStart"/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>Цургановой</w:t>
      </w:r>
      <w:proofErr w:type="spellEnd"/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Н.П., рушник самотканый (1 шт.), </w:t>
      </w:r>
      <w:r w:rsidR="0091270D"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картина,</w:t>
      </w:r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вышитая крестом «Цветы» (1 шт.), Боярская Н.Т. Жительница д. </w:t>
      </w:r>
      <w:proofErr w:type="spellStart"/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>Людогощь</w:t>
      </w:r>
      <w:proofErr w:type="spellEnd"/>
      <w:r w:rsidRPr="00FE5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Лазарева В.П. передала в дар маслобойку (дерево).     </w:t>
      </w:r>
    </w:p>
    <w:p w14:paraId="21A73045" w14:textId="28605F63" w:rsidR="009E2B96" w:rsidRPr="00FE5538" w:rsidRDefault="008869C2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E5538">
        <w:rPr>
          <w:rFonts w:ascii="Times New Roman" w:hAnsi="Times New Roman"/>
          <w:sz w:val="28"/>
          <w:szCs w:val="28"/>
        </w:rPr>
        <w:t xml:space="preserve">Работниками </w:t>
      </w:r>
      <w:r w:rsidR="0091270D" w:rsidRPr="00FE5538">
        <w:rPr>
          <w:rFonts w:ascii="Times New Roman" w:hAnsi="Times New Roman"/>
          <w:sz w:val="28"/>
          <w:szCs w:val="28"/>
        </w:rPr>
        <w:t>филиала «</w:t>
      </w:r>
      <w:proofErr w:type="spellStart"/>
      <w:r w:rsidRPr="00FE5538">
        <w:rPr>
          <w:rFonts w:ascii="Times New Roman" w:hAnsi="Times New Roman"/>
          <w:sz w:val="28"/>
          <w:szCs w:val="28"/>
        </w:rPr>
        <w:t>Мазоловск</w:t>
      </w:r>
      <w:r w:rsidR="0091270D" w:rsidRPr="00FE5538">
        <w:rPr>
          <w:rFonts w:ascii="Times New Roman" w:hAnsi="Times New Roman"/>
          <w:sz w:val="28"/>
          <w:szCs w:val="28"/>
        </w:rPr>
        <w:t>ий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 СДК</w:t>
      </w:r>
      <w:r w:rsidR="0091270D" w:rsidRPr="00FE5538">
        <w:rPr>
          <w:rFonts w:ascii="Times New Roman" w:hAnsi="Times New Roman"/>
          <w:sz w:val="28"/>
          <w:szCs w:val="28"/>
        </w:rPr>
        <w:t>»</w:t>
      </w:r>
      <w:r w:rsidRPr="00FE5538">
        <w:rPr>
          <w:rFonts w:ascii="Times New Roman" w:hAnsi="Times New Roman"/>
          <w:sz w:val="28"/>
          <w:szCs w:val="28"/>
        </w:rPr>
        <w:t xml:space="preserve"> были проведены экспедиции в д. </w:t>
      </w:r>
      <w:proofErr w:type="spellStart"/>
      <w:r w:rsidRPr="00FE5538">
        <w:rPr>
          <w:rFonts w:ascii="Times New Roman" w:hAnsi="Times New Roman"/>
          <w:sz w:val="28"/>
          <w:szCs w:val="28"/>
        </w:rPr>
        <w:t>Мазолово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FE5538">
        <w:rPr>
          <w:rFonts w:ascii="Times New Roman" w:hAnsi="Times New Roman"/>
          <w:sz w:val="28"/>
          <w:szCs w:val="28"/>
        </w:rPr>
        <w:t>Мышкино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 с целью выявления предметов старины и экспонатов советского периода. В результате экспедиций собрали предметы старины: молоток 2</w:t>
      </w:r>
      <w:r w:rsidR="0091270D" w:rsidRPr="00FE5538">
        <w:rPr>
          <w:rFonts w:ascii="Times New Roman" w:hAnsi="Times New Roman"/>
          <w:sz w:val="28"/>
          <w:szCs w:val="28"/>
        </w:rPr>
        <w:t xml:space="preserve"> </w:t>
      </w:r>
      <w:r w:rsidRPr="00FE5538">
        <w:rPr>
          <w:rFonts w:ascii="Times New Roman" w:hAnsi="Times New Roman"/>
          <w:sz w:val="28"/>
          <w:szCs w:val="28"/>
        </w:rPr>
        <w:t xml:space="preserve">(шт.), топор, пилу, косу, вилы от жителя аг. </w:t>
      </w:r>
      <w:proofErr w:type="spellStart"/>
      <w:r w:rsidRPr="00FE5538">
        <w:rPr>
          <w:rFonts w:ascii="Times New Roman" w:hAnsi="Times New Roman"/>
          <w:sz w:val="28"/>
          <w:szCs w:val="28"/>
        </w:rPr>
        <w:t>Мазолово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 Морозова И. П., а </w:t>
      </w:r>
      <w:r w:rsidR="0091270D" w:rsidRPr="00FE5538">
        <w:rPr>
          <w:rFonts w:ascii="Times New Roman" w:hAnsi="Times New Roman"/>
          <w:sz w:val="28"/>
          <w:szCs w:val="28"/>
        </w:rPr>
        <w:t>также</w:t>
      </w:r>
      <w:r w:rsidRPr="00FE5538">
        <w:rPr>
          <w:rFonts w:ascii="Times New Roman" w:hAnsi="Times New Roman"/>
          <w:sz w:val="28"/>
          <w:szCs w:val="28"/>
        </w:rPr>
        <w:t xml:space="preserve"> веретено (7 шт.), колотушку (3 шт.), приспособления для плетения </w:t>
      </w:r>
      <w:proofErr w:type="spellStart"/>
      <w:r w:rsidRPr="00FE5538">
        <w:rPr>
          <w:rFonts w:ascii="Times New Roman" w:hAnsi="Times New Roman"/>
          <w:sz w:val="28"/>
          <w:szCs w:val="28"/>
        </w:rPr>
        <w:t>мотузок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, корзину, скамейку, </w:t>
      </w:r>
      <w:proofErr w:type="spellStart"/>
      <w:r w:rsidRPr="00FE5538">
        <w:rPr>
          <w:rFonts w:ascii="Times New Roman" w:hAnsi="Times New Roman"/>
          <w:sz w:val="28"/>
          <w:szCs w:val="28"/>
        </w:rPr>
        <w:t>подузорник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, сундук, радио от жителя д. </w:t>
      </w:r>
      <w:proofErr w:type="spellStart"/>
      <w:r w:rsidRPr="00FE5538">
        <w:rPr>
          <w:rFonts w:ascii="Times New Roman" w:hAnsi="Times New Roman"/>
          <w:sz w:val="28"/>
          <w:szCs w:val="28"/>
        </w:rPr>
        <w:t>Мышкино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5538">
        <w:rPr>
          <w:rFonts w:ascii="Times New Roman" w:hAnsi="Times New Roman"/>
          <w:sz w:val="28"/>
          <w:szCs w:val="28"/>
        </w:rPr>
        <w:t>Трубинского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 П.М. Житель аг. </w:t>
      </w:r>
      <w:proofErr w:type="spellStart"/>
      <w:r w:rsidRPr="00FE5538">
        <w:rPr>
          <w:rFonts w:ascii="Times New Roman" w:hAnsi="Times New Roman"/>
          <w:sz w:val="28"/>
          <w:szCs w:val="28"/>
        </w:rPr>
        <w:t>Мазолово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 Морозов И.П. передал в дар экспонаты советского периода: печатную машинку, лампу – проявитель для печатания фотографий, солдатскую шинель советского образца.</w:t>
      </w:r>
    </w:p>
    <w:p w14:paraId="39C651BD" w14:textId="094ADB7C" w:rsidR="008869C2" w:rsidRPr="00FE5538" w:rsidRDefault="008869C2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>Во время фольклорных экспедиций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E5538">
        <w:rPr>
          <w:rFonts w:ascii="Times New Roman" w:hAnsi="Times New Roman" w:cs="Times New Roman"/>
          <w:sz w:val="28"/>
          <w:szCs w:val="28"/>
        </w:rPr>
        <w:t>«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>Малая Родина в воспоминании старажилов</w:t>
      </w:r>
      <w:r w:rsidRPr="00FE5538">
        <w:rPr>
          <w:rFonts w:ascii="Times New Roman" w:hAnsi="Times New Roman" w:cs="Times New Roman"/>
          <w:sz w:val="28"/>
          <w:szCs w:val="28"/>
        </w:rPr>
        <w:t xml:space="preserve">» в д. Быстрица работниками </w:t>
      </w:r>
      <w:r w:rsidR="0091270D" w:rsidRPr="00FE5538">
        <w:rPr>
          <w:rFonts w:ascii="Times New Roman" w:hAnsi="Times New Roman" w:cs="Times New Roman"/>
          <w:sz w:val="28"/>
          <w:szCs w:val="28"/>
        </w:rPr>
        <w:t>филиала «</w:t>
      </w:r>
      <w:r w:rsidRPr="00FE5538">
        <w:rPr>
          <w:rFonts w:ascii="Times New Roman" w:hAnsi="Times New Roman" w:cs="Times New Roman"/>
          <w:sz w:val="28"/>
          <w:szCs w:val="28"/>
        </w:rPr>
        <w:t>Копачёвск</w:t>
      </w:r>
      <w:r w:rsidR="0091270D" w:rsidRPr="00FE5538">
        <w:rPr>
          <w:rFonts w:ascii="Times New Roman" w:hAnsi="Times New Roman" w:cs="Times New Roman"/>
          <w:sz w:val="28"/>
          <w:szCs w:val="28"/>
        </w:rPr>
        <w:t>ий</w:t>
      </w:r>
      <w:r w:rsidRPr="00FE5538">
        <w:rPr>
          <w:rFonts w:ascii="Times New Roman" w:hAnsi="Times New Roman" w:cs="Times New Roman"/>
          <w:sz w:val="28"/>
          <w:szCs w:val="28"/>
        </w:rPr>
        <w:t xml:space="preserve"> СДК</w:t>
      </w:r>
      <w:r w:rsidR="0091270D" w:rsidRPr="00FE5538">
        <w:rPr>
          <w:rFonts w:ascii="Times New Roman" w:hAnsi="Times New Roman" w:cs="Times New Roman"/>
          <w:sz w:val="28"/>
          <w:szCs w:val="28"/>
        </w:rPr>
        <w:t>»</w:t>
      </w:r>
      <w:r w:rsidRPr="00FE5538">
        <w:rPr>
          <w:rFonts w:ascii="Times New Roman" w:hAnsi="Times New Roman" w:cs="Times New Roman"/>
          <w:sz w:val="28"/>
          <w:szCs w:val="28"/>
        </w:rPr>
        <w:t xml:space="preserve"> была записана песня «На горе - то калина» и «Среди долины </w:t>
      </w:r>
      <w:r w:rsidR="0091270D" w:rsidRPr="00FE5538">
        <w:rPr>
          <w:rFonts w:ascii="Times New Roman" w:hAnsi="Times New Roman" w:cs="Times New Roman"/>
          <w:sz w:val="28"/>
          <w:szCs w:val="28"/>
        </w:rPr>
        <w:t>ровные</w:t>
      </w:r>
      <w:r w:rsidRPr="00FE5538">
        <w:rPr>
          <w:rFonts w:ascii="Times New Roman" w:hAnsi="Times New Roman" w:cs="Times New Roman"/>
          <w:sz w:val="28"/>
          <w:szCs w:val="28"/>
        </w:rPr>
        <w:t>»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>, а также описание ритуалов</w:t>
      </w:r>
      <w:r w:rsidRPr="00FE5538">
        <w:rPr>
          <w:rFonts w:ascii="Times New Roman" w:hAnsi="Times New Roman" w:cs="Times New Roman"/>
          <w:sz w:val="28"/>
          <w:szCs w:val="28"/>
        </w:rPr>
        <w:t>, которые проводились на разные праздники в нашей местности на «Масленицу», «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>Пасху</w:t>
      </w:r>
      <w:r w:rsidRPr="00FE5538">
        <w:rPr>
          <w:rFonts w:ascii="Times New Roman" w:hAnsi="Times New Roman" w:cs="Times New Roman"/>
          <w:sz w:val="28"/>
          <w:szCs w:val="28"/>
        </w:rPr>
        <w:t>»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FE5538">
        <w:rPr>
          <w:rFonts w:ascii="Times New Roman" w:hAnsi="Times New Roman" w:cs="Times New Roman"/>
          <w:sz w:val="28"/>
          <w:szCs w:val="28"/>
        </w:rPr>
        <w:t>«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>Пакроў</w:t>
      </w:r>
      <w:r w:rsidRPr="00FE5538">
        <w:rPr>
          <w:rFonts w:ascii="Times New Roman" w:hAnsi="Times New Roman" w:cs="Times New Roman"/>
          <w:sz w:val="28"/>
          <w:szCs w:val="28"/>
        </w:rPr>
        <w:t>» (носитель Суховарова Г.И.)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FE5538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Pr="00FE5538">
        <w:rPr>
          <w:rFonts w:ascii="Times New Roman" w:hAnsi="Times New Roman" w:cs="Times New Roman"/>
          <w:sz w:val="28"/>
          <w:szCs w:val="28"/>
        </w:rPr>
        <w:t>Космыничи</w:t>
      </w:r>
      <w:proofErr w:type="spellEnd"/>
      <w:r w:rsidRPr="00FE5538">
        <w:rPr>
          <w:rFonts w:ascii="Times New Roman" w:hAnsi="Times New Roman" w:cs="Times New Roman"/>
          <w:sz w:val="28"/>
          <w:szCs w:val="28"/>
        </w:rPr>
        <w:t xml:space="preserve"> выявлены предметы старины: 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 xml:space="preserve">ручники, рамки, горлачи, колодки для валенок. </w:t>
      </w:r>
    </w:p>
    <w:p w14:paraId="7C7ACEBF" w14:textId="77777777" w:rsidR="001955EB" w:rsidRPr="008869C2" w:rsidRDefault="001955EB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B050"/>
          <w:sz w:val="28"/>
          <w:szCs w:val="28"/>
        </w:rPr>
      </w:pPr>
    </w:p>
    <w:p w14:paraId="68C495A9" w14:textId="55173936" w:rsidR="002F39E5" w:rsidRPr="00FE5538" w:rsidRDefault="002F39E5" w:rsidP="00A20524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E5538">
        <w:rPr>
          <w:rFonts w:ascii="Times New Roman" w:hAnsi="Times New Roman" w:cs="Times New Roman"/>
          <w:b/>
          <w:iCs/>
          <w:sz w:val="28"/>
          <w:szCs w:val="28"/>
        </w:rPr>
        <w:t>Деятельность клубных учреждений по развитию народных промыслов и ремесел.</w:t>
      </w:r>
    </w:p>
    <w:p w14:paraId="6F4582D0" w14:textId="77777777" w:rsidR="00AB467A" w:rsidRPr="00FE5538" w:rsidRDefault="00AB467A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bCs/>
          <w:sz w:val="28"/>
          <w:szCs w:val="28"/>
        </w:rPr>
        <w:t>В Мстиславском районе немало мастеров, умельцев, людей-энтузиастов, кто посвящает свое свободное время творческой работе,</w:t>
      </w:r>
      <w:r w:rsidRPr="00FE5538">
        <w:rPr>
          <w:rFonts w:ascii="Times New Roman" w:hAnsi="Times New Roman" w:cs="Times New Roman"/>
          <w:sz w:val="28"/>
          <w:szCs w:val="28"/>
        </w:rPr>
        <w:t xml:space="preserve"> благодаря чьим стараниям в районе сохранилось народное творчество, не исчезла надежда на возрождение ремесел, появляются новые современные творческие направления.</w:t>
      </w:r>
    </w:p>
    <w:p w14:paraId="4D306719" w14:textId="1E3B9811" w:rsidR="00AB467A" w:rsidRPr="00FE5538" w:rsidRDefault="00AB467A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В настоящее время в районе сохранились такие ремесла как: </w:t>
      </w:r>
      <w:proofErr w:type="spellStart"/>
      <w:r w:rsidRPr="00FE5538">
        <w:rPr>
          <w:rFonts w:ascii="Times New Roman" w:hAnsi="Times New Roman" w:cs="Times New Roman"/>
          <w:sz w:val="28"/>
          <w:szCs w:val="28"/>
        </w:rPr>
        <w:t>соломоплетение</w:t>
      </w:r>
      <w:proofErr w:type="spellEnd"/>
      <w:r w:rsidRPr="00FE5538">
        <w:rPr>
          <w:rFonts w:ascii="Times New Roman" w:hAnsi="Times New Roman" w:cs="Times New Roman"/>
          <w:sz w:val="28"/>
          <w:szCs w:val="28"/>
        </w:rPr>
        <w:t>, резьба по дереву, ковка по металлу, гончарное дело, вышивка в различной технике исполнения, макраме, вязание крючком, изготовление мягкой игрушки и т.д.</w:t>
      </w:r>
    </w:p>
    <w:p w14:paraId="54F0086A" w14:textId="4404CB27" w:rsidR="00AB467A" w:rsidRPr="00FE5538" w:rsidRDefault="00AB467A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>В системе работает 1</w:t>
      </w:r>
      <w:r w:rsidR="00E77285" w:rsidRPr="00FE5538">
        <w:rPr>
          <w:rFonts w:ascii="Times New Roman" w:hAnsi="Times New Roman" w:cs="Times New Roman"/>
          <w:sz w:val="28"/>
          <w:szCs w:val="28"/>
        </w:rPr>
        <w:t>0</w:t>
      </w:r>
      <w:r w:rsidRPr="00FE5538">
        <w:rPr>
          <w:rFonts w:ascii="Times New Roman" w:hAnsi="Times New Roman" w:cs="Times New Roman"/>
          <w:sz w:val="28"/>
          <w:szCs w:val="28"/>
        </w:rPr>
        <w:t xml:space="preserve"> клубных формировани</w:t>
      </w:r>
      <w:r w:rsidR="00E77285" w:rsidRPr="00FE5538">
        <w:rPr>
          <w:rFonts w:ascii="Times New Roman" w:hAnsi="Times New Roman" w:cs="Times New Roman"/>
          <w:sz w:val="28"/>
          <w:szCs w:val="28"/>
        </w:rPr>
        <w:t>й</w:t>
      </w:r>
      <w:r w:rsidRPr="00FE5538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E77285" w:rsidRPr="00FE5538">
        <w:rPr>
          <w:rFonts w:ascii="Times New Roman" w:hAnsi="Times New Roman" w:cs="Times New Roman"/>
          <w:sz w:val="28"/>
          <w:szCs w:val="28"/>
        </w:rPr>
        <w:t>153</w:t>
      </w:r>
      <w:r w:rsidRPr="00FE5538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77285" w:rsidRPr="00FE5538">
        <w:rPr>
          <w:rFonts w:ascii="Times New Roman" w:hAnsi="Times New Roman" w:cs="Times New Roman"/>
          <w:sz w:val="28"/>
          <w:szCs w:val="28"/>
        </w:rPr>
        <w:t>а</w:t>
      </w:r>
      <w:r w:rsidRPr="00FE5538">
        <w:rPr>
          <w:rFonts w:ascii="Times New Roman" w:hAnsi="Times New Roman" w:cs="Times New Roman"/>
          <w:sz w:val="28"/>
          <w:szCs w:val="28"/>
        </w:rPr>
        <w:t>. Это: клубы, любительские объединения, кружки традиционной народной культуры, историко-краеведческого направления, декоративно-прикладного и изобразительного искусства, рукоделия и кулинарии.</w:t>
      </w:r>
    </w:p>
    <w:p w14:paraId="177FBEA6" w14:textId="040428DE" w:rsidR="00AB467A" w:rsidRPr="00FE5538" w:rsidRDefault="00AB467A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5538">
        <w:rPr>
          <w:rFonts w:ascii="Times New Roman" w:hAnsi="Times New Roman" w:cs="Times New Roman"/>
          <w:bCs/>
          <w:sz w:val="28"/>
          <w:szCs w:val="28"/>
        </w:rPr>
        <w:t xml:space="preserve">С каждым годам становится все меньше мастеров и народных умельцев, исчезают и забываются народные ремесла, однако появляются новые направления в декоративно-прикладном творчестве, более современные и </w:t>
      </w:r>
      <w:r w:rsidRPr="00FE5538">
        <w:rPr>
          <w:rFonts w:ascii="Times New Roman" w:hAnsi="Times New Roman" w:cs="Times New Roman"/>
          <w:bCs/>
          <w:sz w:val="28"/>
          <w:szCs w:val="28"/>
        </w:rPr>
        <w:lastRenderedPageBreak/>
        <w:t>более технологичные.  Выявление новых имен народных мастеров и умельцев, передача их мастерства разновозрастному населению - первоочередная работа всех клубных работников системы, продолжение сотрудничества с теми, кого открыли ранее.</w:t>
      </w:r>
    </w:p>
    <w:p w14:paraId="1AC1AE9D" w14:textId="2E4DCA09" w:rsidR="00AB467A" w:rsidRPr="00FE5538" w:rsidRDefault="00AB467A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5538">
        <w:rPr>
          <w:rFonts w:ascii="Times New Roman" w:hAnsi="Times New Roman" w:cs="Times New Roman"/>
          <w:sz w:val="28"/>
          <w:szCs w:val="28"/>
          <w:lang w:val="be-BY"/>
        </w:rPr>
        <w:t>В методическом отделе есть сводный банк данных людей талантливых в декоративно-прикладном творчестве. Информация банка в постоянной  работе, новые имена открываются при организации выставок различной направленности, посредством материала из местной районной газеты и социальных сетей, пополнением имен из банков сельских учреждений культуры. На конец отчетного года в банке числится  4</w:t>
      </w:r>
      <w:r w:rsidR="00112B61" w:rsidRPr="00FE5538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 xml:space="preserve">  мастера: вышивки, вязания,</w:t>
      </w:r>
      <w:r w:rsidR="00112B61" w:rsidRPr="00FE553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>изготовления мягкой игрушки, цветов из фоамирана, соломоплетения, мыловарения, кружевоплетения,</w:t>
      </w:r>
      <w:r w:rsidR="00112B61" w:rsidRPr="00FE553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E5538">
        <w:rPr>
          <w:rFonts w:ascii="Times New Roman" w:hAnsi="Times New Roman" w:cs="Times New Roman"/>
          <w:sz w:val="28"/>
          <w:szCs w:val="28"/>
          <w:lang w:val="be-BY"/>
        </w:rPr>
        <w:t xml:space="preserve">резьбы по дереву, художественного выжигания, росписи по стеклу, художественной ковки, сварного дела и др. </w:t>
      </w:r>
    </w:p>
    <w:p w14:paraId="13547B61" w14:textId="12797933" w:rsidR="00AB467A" w:rsidRPr="00FE5538" w:rsidRDefault="00AB467A" w:rsidP="00A20524">
      <w:pPr>
        <w:pStyle w:val="ac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FE5538">
        <w:rPr>
          <w:rFonts w:ascii="Times New Roman" w:hAnsi="Times New Roman"/>
          <w:sz w:val="28"/>
          <w:szCs w:val="28"/>
          <w:lang w:val="be-BY"/>
        </w:rPr>
        <w:t>В районе проживают</w:t>
      </w:r>
      <w:r w:rsidR="00112B61" w:rsidRPr="00FE5538">
        <w:rPr>
          <w:rFonts w:ascii="Times New Roman" w:hAnsi="Times New Roman"/>
          <w:sz w:val="28"/>
          <w:szCs w:val="28"/>
          <w:lang w:val="be-BY"/>
        </w:rPr>
        <w:t xml:space="preserve"> 1 </w:t>
      </w:r>
      <w:r w:rsidR="00112B61" w:rsidRPr="00FE5538">
        <w:rPr>
          <w:rFonts w:ascii="Times New Roman" w:hAnsi="Times New Roman"/>
          <w:sz w:val="28"/>
          <w:szCs w:val="28"/>
        </w:rPr>
        <w:t>«народный мастер» и</w:t>
      </w:r>
      <w:r w:rsidRPr="00FE5538">
        <w:rPr>
          <w:rFonts w:ascii="Times New Roman" w:hAnsi="Times New Roman"/>
          <w:sz w:val="28"/>
          <w:szCs w:val="28"/>
          <w:lang w:val="be-BY"/>
        </w:rPr>
        <w:t xml:space="preserve"> 4 члена Белорусского Союза мастеров народного творчества</w:t>
      </w:r>
      <w:r w:rsidR="00112B61" w:rsidRPr="00FE5538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FE5538">
        <w:rPr>
          <w:rFonts w:ascii="Times New Roman" w:hAnsi="Times New Roman"/>
          <w:sz w:val="28"/>
          <w:szCs w:val="28"/>
          <w:lang w:val="be-BY"/>
        </w:rPr>
        <w:t>чьи работы демонстрируются как оформленные экспозиции</w:t>
      </w:r>
      <w:r w:rsidR="00112B61" w:rsidRPr="00FE553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E5538">
        <w:rPr>
          <w:rFonts w:ascii="Times New Roman" w:hAnsi="Times New Roman"/>
          <w:sz w:val="28"/>
          <w:szCs w:val="28"/>
          <w:lang w:val="be-BY"/>
        </w:rPr>
        <w:t xml:space="preserve">в дни традиционного </w:t>
      </w:r>
      <w:r w:rsidR="00112B61" w:rsidRPr="00FE5538">
        <w:rPr>
          <w:rFonts w:ascii="Times New Roman" w:hAnsi="Times New Roman"/>
          <w:sz w:val="28"/>
          <w:szCs w:val="28"/>
          <w:lang w:val="be-BY"/>
        </w:rPr>
        <w:t>праздника</w:t>
      </w:r>
      <w:r w:rsidRPr="00FE5538">
        <w:rPr>
          <w:rFonts w:ascii="Times New Roman" w:hAnsi="Times New Roman"/>
          <w:sz w:val="28"/>
          <w:szCs w:val="28"/>
          <w:lang w:val="be-BY"/>
        </w:rPr>
        <w:t xml:space="preserve"> средневековой  культуры </w:t>
      </w:r>
      <w:r w:rsidR="00112B61" w:rsidRPr="00FE5538">
        <w:rPr>
          <w:rFonts w:ascii="Times New Roman" w:hAnsi="Times New Roman"/>
          <w:sz w:val="28"/>
          <w:szCs w:val="28"/>
        </w:rPr>
        <w:t>«</w:t>
      </w:r>
      <w:r w:rsidR="00112B61" w:rsidRPr="00FE5538">
        <w:rPr>
          <w:rFonts w:ascii="Times New Roman" w:hAnsi="Times New Roman"/>
          <w:sz w:val="28"/>
          <w:szCs w:val="28"/>
          <w:lang w:val="be-BY"/>
        </w:rPr>
        <w:t>Рыцарскі фэст. Мсціслаў</w:t>
      </w:r>
      <w:r w:rsidR="00112B61" w:rsidRPr="00FE5538">
        <w:rPr>
          <w:rFonts w:ascii="Times New Roman" w:hAnsi="Times New Roman"/>
          <w:sz w:val="28"/>
          <w:szCs w:val="28"/>
        </w:rPr>
        <w:t>», на</w:t>
      </w:r>
      <w:r w:rsidRPr="00FE553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E5538">
        <w:rPr>
          <w:rFonts w:ascii="Times New Roman" w:hAnsi="Times New Roman"/>
          <w:sz w:val="28"/>
          <w:szCs w:val="28"/>
        </w:rPr>
        <w:t xml:space="preserve">выездных выставках международного, республиканского и областного масштаба, </w:t>
      </w:r>
      <w:r w:rsidRPr="00FE5538">
        <w:rPr>
          <w:rFonts w:ascii="Times New Roman" w:hAnsi="Times New Roman"/>
          <w:sz w:val="28"/>
          <w:szCs w:val="28"/>
          <w:shd w:val="clear" w:color="auto" w:fill="FFFFFF"/>
        </w:rPr>
        <w:t>районных, городских  праздниках и</w:t>
      </w:r>
      <w:r w:rsidR="00112B61" w:rsidRPr="00FE55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E5538">
        <w:rPr>
          <w:rFonts w:ascii="Times New Roman" w:hAnsi="Times New Roman"/>
          <w:sz w:val="28"/>
          <w:szCs w:val="28"/>
          <w:lang w:val="be-BY"/>
        </w:rPr>
        <w:t>на праздниках деревень. Однако не только работы именитых мастеров представляет Мстиславский район на всех мероприятиях, но и местных умельцев, людей творческих и талантливых, неординарных и неповторимых в своем деле.</w:t>
      </w:r>
    </w:p>
    <w:p w14:paraId="2B0DF083" w14:textId="714CC066" w:rsidR="00AB467A" w:rsidRPr="00FE5538" w:rsidRDefault="00AB467A" w:rsidP="00A20524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FE5538">
        <w:rPr>
          <w:rFonts w:ascii="Times New Roman" w:hAnsi="Times New Roman"/>
          <w:b/>
          <w:sz w:val="28"/>
          <w:szCs w:val="28"/>
        </w:rPr>
        <w:tab/>
      </w:r>
      <w:r w:rsidRPr="00FE5538">
        <w:rPr>
          <w:rFonts w:ascii="Times New Roman" w:hAnsi="Times New Roman"/>
          <w:sz w:val="28"/>
          <w:szCs w:val="28"/>
        </w:rPr>
        <w:t>Клубные учреждения являются постоянными площадками для проведения выставочно-экспозиционной работы самых различных направлений и тематик. В течение года формированиями декоративно-прикладного творчества клубной системы постоянно оформлялись выставки к праздникам деревень, стилизованные ярмарки к Дожинкам, фольклорным и народным праздникам, в рамках заседаний</w:t>
      </w:r>
      <w:r w:rsidR="00D664A1" w:rsidRPr="00FE5538">
        <w:rPr>
          <w:rFonts w:ascii="Times New Roman" w:hAnsi="Times New Roman"/>
          <w:sz w:val="28"/>
          <w:szCs w:val="28"/>
        </w:rPr>
        <w:t xml:space="preserve"> </w:t>
      </w:r>
      <w:r w:rsidRPr="00FE5538">
        <w:rPr>
          <w:rFonts w:ascii="Times New Roman" w:hAnsi="Times New Roman"/>
          <w:sz w:val="28"/>
          <w:szCs w:val="28"/>
        </w:rPr>
        <w:t>клубов по интересам с участием мастеров народного творчества и декоративно-прикладного искусства.</w:t>
      </w:r>
      <w:r w:rsidR="00D664A1" w:rsidRPr="00FE5538">
        <w:rPr>
          <w:rFonts w:ascii="Times New Roman" w:hAnsi="Times New Roman"/>
          <w:sz w:val="28"/>
          <w:szCs w:val="28"/>
        </w:rPr>
        <w:t xml:space="preserve"> </w:t>
      </w:r>
      <w:r w:rsidRPr="00FE5538">
        <w:rPr>
          <w:rFonts w:ascii="Times New Roman" w:hAnsi="Times New Roman"/>
          <w:sz w:val="28"/>
          <w:szCs w:val="28"/>
        </w:rPr>
        <w:t>Это выставки работ участников клубных формирований  и персональные выставки местных мастеров ДПИ и ИЗО, выставки экспонатов этнографических комнат и цветочных композиций; выставки тематические, посвященные определенным событиям; сельскохозяйственные и, конечно же, итоговые – как отчет о работе клубного формирования за год.</w:t>
      </w:r>
    </w:p>
    <w:p w14:paraId="50D094E0" w14:textId="2018C808" w:rsidR="00AB467A" w:rsidRPr="00FE5538" w:rsidRDefault="00AB467A" w:rsidP="00A20524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FE5538">
        <w:rPr>
          <w:rFonts w:ascii="Times New Roman" w:hAnsi="Times New Roman"/>
          <w:sz w:val="28"/>
          <w:szCs w:val="28"/>
        </w:rPr>
        <w:t>Стало доброй традицией проводить районный конкурс «</w:t>
      </w:r>
      <w:proofErr w:type="spellStart"/>
      <w:r w:rsidRPr="00FE5538">
        <w:rPr>
          <w:rFonts w:ascii="Times New Roman" w:hAnsi="Times New Roman"/>
          <w:sz w:val="28"/>
          <w:szCs w:val="28"/>
        </w:rPr>
        <w:t>Дажыначны</w:t>
      </w:r>
      <w:proofErr w:type="spellEnd"/>
      <w:r w:rsidRPr="00FE5538">
        <w:rPr>
          <w:rFonts w:ascii="Times New Roman" w:hAnsi="Times New Roman"/>
          <w:sz w:val="28"/>
          <w:szCs w:val="28"/>
        </w:rPr>
        <w:t xml:space="preserve"> сноп»,</w:t>
      </w:r>
      <w:r w:rsidR="008D7D12" w:rsidRPr="00FE5538">
        <w:rPr>
          <w:rFonts w:ascii="Times New Roman" w:hAnsi="Times New Roman"/>
          <w:sz w:val="28"/>
          <w:szCs w:val="28"/>
        </w:rPr>
        <w:t xml:space="preserve"> </w:t>
      </w:r>
      <w:r w:rsidRPr="00FE5538">
        <w:rPr>
          <w:rFonts w:ascii="Times New Roman" w:hAnsi="Times New Roman"/>
          <w:sz w:val="28"/>
          <w:szCs w:val="28"/>
        </w:rPr>
        <w:t xml:space="preserve">где свое умение в работе с природным материалом представляет каждое клубное учреждение, являясь представителем сельскохозяйственного предприятия, на территории которого оно находится. </w:t>
      </w:r>
    </w:p>
    <w:p w14:paraId="6CEC338F" w14:textId="668F26D2" w:rsidR="00AB467A" w:rsidRPr="00FE5538" w:rsidRDefault="00AB467A" w:rsidP="00A20524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FE5538">
        <w:rPr>
          <w:rFonts w:ascii="Times New Roman" w:hAnsi="Times New Roman"/>
          <w:sz w:val="28"/>
          <w:szCs w:val="28"/>
        </w:rPr>
        <w:t xml:space="preserve">Большую выставочную работу проводят сельские учреждения культуры. </w:t>
      </w:r>
      <w:r w:rsidRPr="00FE5538">
        <w:rPr>
          <w:rFonts w:ascii="Times New Roman" w:hAnsi="Times New Roman"/>
          <w:sz w:val="28"/>
          <w:szCs w:val="28"/>
          <w:shd w:val="clear" w:color="auto" w:fill="FFFFFF"/>
        </w:rPr>
        <w:t xml:space="preserve">Как пример - выставки: мягкой игрушки «Рукам работа – душе радость», рушников и вышивки «Мы– таланты» - </w:t>
      </w:r>
      <w:r w:rsidR="008D7D12" w:rsidRPr="00FE5538">
        <w:rPr>
          <w:rFonts w:ascii="Times New Roman" w:hAnsi="Times New Roman"/>
          <w:sz w:val="28"/>
          <w:szCs w:val="28"/>
          <w:shd w:val="clear" w:color="auto" w:fill="FFFFFF"/>
        </w:rPr>
        <w:t>филиала «</w:t>
      </w:r>
      <w:r w:rsidRPr="00FE5538">
        <w:rPr>
          <w:rFonts w:ascii="Times New Roman" w:hAnsi="Times New Roman"/>
          <w:bCs/>
          <w:sz w:val="28"/>
          <w:szCs w:val="28"/>
        </w:rPr>
        <w:t>Подлужанск</w:t>
      </w:r>
      <w:r w:rsidR="008D7D12" w:rsidRPr="00FE5538">
        <w:rPr>
          <w:rFonts w:ascii="Times New Roman" w:hAnsi="Times New Roman"/>
          <w:bCs/>
          <w:sz w:val="28"/>
          <w:szCs w:val="28"/>
        </w:rPr>
        <w:t>ий</w:t>
      </w:r>
      <w:r w:rsidRPr="00FE5538">
        <w:rPr>
          <w:rFonts w:ascii="Times New Roman" w:hAnsi="Times New Roman"/>
          <w:sz w:val="28"/>
          <w:szCs w:val="28"/>
          <w:shd w:val="clear" w:color="auto" w:fill="FFFFFF"/>
        </w:rPr>
        <w:t xml:space="preserve"> СДК</w:t>
      </w:r>
      <w:r w:rsidR="008D7D12" w:rsidRPr="00FE5538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FE5538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Pr="00FE5538">
        <w:rPr>
          <w:rFonts w:ascii="Times New Roman" w:hAnsi="Times New Roman"/>
          <w:sz w:val="28"/>
          <w:szCs w:val="28"/>
        </w:rPr>
        <w:t xml:space="preserve">выставки ДПИ «Зимние кружева», </w:t>
      </w:r>
      <w:r w:rsidRPr="00FE5538">
        <w:rPr>
          <w:rFonts w:ascii="Times New Roman" w:eastAsia="Calibri" w:hAnsi="Times New Roman"/>
          <w:sz w:val="28"/>
          <w:szCs w:val="28"/>
        </w:rPr>
        <w:t xml:space="preserve">«Тайные грани человеческих возможностей» - </w:t>
      </w:r>
      <w:r w:rsidR="008D7D12" w:rsidRPr="00FE5538">
        <w:rPr>
          <w:rFonts w:ascii="Times New Roman" w:eastAsia="Calibri" w:hAnsi="Times New Roman"/>
          <w:sz w:val="28"/>
          <w:szCs w:val="28"/>
        </w:rPr>
        <w:t>филиала «</w:t>
      </w:r>
      <w:r w:rsidRPr="00FE5538">
        <w:rPr>
          <w:rFonts w:ascii="Times New Roman" w:hAnsi="Times New Roman"/>
          <w:sz w:val="28"/>
          <w:szCs w:val="28"/>
          <w:shd w:val="clear" w:color="auto" w:fill="FFFFFF"/>
        </w:rPr>
        <w:t>Рязанцевск</w:t>
      </w:r>
      <w:r w:rsidR="008D7D12" w:rsidRPr="00FE5538">
        <w:rPr>
          <w:rFonts w:ascii="Times New Roman" w:hAnsi="Times New Roman"/>
          <w:sz w:val="28"/>
          <w:szCs w:val="28"/>
          <w:shd w:val="clear" w:color="auto" w:fill="FFFFFF"/>
        </w:rPr>
        <w:t>ий</w:t>
      </w:r>
      <w:r w:rsidRPr="00FE5538">
        <w:rPr>
          <w:rFonts w:ascii="Times New Roman" w:hAnsi="Times New Roman"/>
          <w:sz w:val="28"/>
          <w:szCs w:val="28"/>
          <w:shd w:val="clear" w:color="auto" w:fill="FFFFFF"/>
        </w:rPr>
        <w:t xml:space="preserve"> СДК</w:t>
      </w:r>
      <w:r w:rsidR="008D7D12" w:rsidRPr="00FE5538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FE5538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Pr="00FE5538">
        <w:rPr>
          <w:rFonts w:ascii="Times New Roman" w:hAnsi="Times New Roman"/>
          <w:sz w:val="28"/>
          <w:szCs w:val="28"/>
        </w:rPr>
        <w:t xml:space="preserve">выставки ДПИ «Фантазия. Творчество. Вдохновение», «Мы умеем мастерить веселиться и творить» - </w:t>
      </w:r>
      <w:r w:rsidR="008D7D12" w:rsidRPr="00FE5538">
        <w:rPr>
          <w:rFonts w:ascii="Times New Roman" w:hAnsi="Times New Roman"/>
          <w:sz w:val="28"/>
          <w:szCs w:val="28"/>
        </w:rPr>
        <w:t>филиала «</w:t>
      </w:r>
      <w:r w:rsidRPr="00FE5538">
        <w:rPr>
          <w:rFonts w:ascii="Times New Roman" w:hAnsi="Times New Roman"/>
          <w:sz w:val="28"/>
          <w:szCs w:val="28"/>
        </w:rPr>
        <w:t>Андрановск</w:t>
      </w:r>
      <w:r w:rsidR="008D7D12" w:rsidRPr="00FE5538">
        <w:rPr>
          <w:rFonts w:ascii="Times New Roman" w:hAnsi="Times New Roman"/>
          <w:sz w:val="28"/>
          <w:szCs w:val="28"/>
        </w:rPr>
        <w:t>ий</w:t>
      </w:r>
      <w:r w:rsidRPr="00FE5538">
        <w:rPr>
          <w:rFonts w:ascii="Times New Roman" w:hAnsi="Times New Roman"/>
          <w:sz w:val="28"/>
          <w:szCs w:val="28"/>
        </w:rPr>
        <w:t xml:space="preserve"> СДК</w:t>
      </w:r>
      <w:r w:rsidR="008D7D12" w:rsidRPr="00FE5538">
        <w:rPr>
          <w:rFonts w:ascii="Times New Roman" w:hAnsi="Times New Roman"/>
          <w:sz w:val="28"/>
          <w:szCs w:val="28"/>
        </w:rPr>
        <w:t>» и др.</w:t>
      </w:r>
    </w:p>
    <w:p w14:paraId="3C82DB27" w14:textId="2305E765" w:rsidR="00AB467A" w:rsidRPr="00FE5538" w:rsidRDefault="00AB467A" w:rsidP="00A205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lastRenderedPageBreak/>
        <w:t>В последнее время у людей появилось желание не только в одиночку заниматься любимым делом, но и коллективно, решая одновременно проблемы общения и получения навыков. По</w:t>
      </w:r>
      <w:r w:rsidR="008D7D12" w:rsidRPr="00FE5538">
        <w:rPr>
          <w:rFonts w:ascii="Times New Roman" w:hAnsi="Times New Roman" w:cs="Times New Roman"/>
          <w:sz w:val="28"/>
          <w:szCs w:val="28"/>
        </w:rPr>
        <w:t>э</w:t>
      </w:r>
      <w:r w:rsidRPr="00FE5538">
        <w:rPr>
          <w:rFonts w:ascii="Times New Roman" w:hAnsi="Times New Roman" w:cs="Times New Roman"/>
          <w:sz w:val="28"/>
          <w:szCs w:val="28"/>
        </w:rPr>
        <w:t>тому большим спросом пользуются мастер-классы, проводимые мастерами, умельцами, методистами РДР, а также членами Белорусского Союза мастеров народного творчества, руководителями клубных формирований во время организации выставок, на районных и региональных мероприятиях и пр.</w:t>
      </w:r>
    </w:p>
    <w:p w14:paraId="657E65AF" w14:textId="77777777" w:rsidR="00F1258A" w:rsidRPr="00FE5538" w:rsidRDefault="00AB467A" w:rsidP="00A20524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E5538">
        <w:rPr>
          <w:rFonts w:ascii="Times New Roman" w:hAnsi="Times New Roman"/>
          <w:sz w:val="28"/>
          <w:szCs w:val="28"/>
        </w:rPr>
        <w:t xml:space="preserve">На протяжении долгого времени в районе практикуется проведение </w:t>
      </w:r>
      <w:r w:rsidRPr="00FE5538">
        <w:rPr>
          <w:rFonts w:ascii="Times New Roman" w:hAnsi="Times New Roman"/>
          <w:kern w:val="1"/>
          <w:sz w:val="28"/>
          <w:szCs w:val="28"/>
        </w:rPr>
        <w:t xml:space="preserve">мастер-классов не только декоративно-прикладного направления, но и по приготовлению местных белорусских блюд во время выездов на районные и областные мероприятия. Большую работу в этом направлении проводит </w:t>
      </w:r>
      <w:r w:rsidR="008D7D12" w:rsidRPr="00FE5538">
        <w:rPr>
          <w:rFonts w:ascii="Times New Roman" w:hAnsi="Times New Roman"/>
          <w:kern w:val="1"/>
          <w:sz w:val="28"/>
          <w:szCs w:val="28"/>
        </w:rPr>
        <w:t>филиал «</w:t>
      </w:r>
      <w:r w:rsidRPr="00FE5538">
        <w:rPr>
          <w:rFonts w:ascii="Times New Roman" w:hAnsi="Times New Roman"/>
          <w:kern w:val="1"/>
          <w:sz w:val="28"/>
          <w:szCs w:val="28"/>
        </w:rPr>
        <w:t>Копачевский СДК</w:t>
      </w:r>
      <w:r w:rsidR="008D7D12" w:rsidRPr="00FE5538">
        <w:rPr>
          <w:rFonts w:ascii="Times New Roman" w:hAnsi="Times New Roman"/>
          <w:kern w:val="1"/>
          <w:sz w:val="28"/>
          <w:szCs w:val="28"/>
        </w:rPr>
        <w:t>»</w:t>
      </w:r>
      <w:r w:rsidRPr="00FE5538">
        <w:rPr>
          <w:rFonts w:ascii="Times New Roman" w:hAnsi="Times New Roman"/>
          <w:kern w:val="1"/>
          <w:sz w:val="28"/>
          <w:szCs w:val="28"/>
        </w:rPr>
        <w:t xml:space="preserve">, который со своим оборудованием выезжает на место проведения мероприятия, где на глазах у участников праздника занимается изготовлением, выпечкой старинных белорусских блюд и предлагает посетителям дегустацию-продажу драников, кулеша, ухи, пирожков с картошкой и капустой, блинов, выпечки, чая на травах. Так, </w:t>
      </w:r>
      <w:r w:rsidR="00F1258A" w:rsidRPr="00FE5538">
        <w:rPr>
          <w:rFonts w:ascii="Times New Roman" w:hAnsi="Times New Roman"/>
          <w:kern w:val="1"/>
          <w:sz w:val="28"/>
          <w:szCs w:val="28"/>
        </w:rPr>
        <w:t xml:space="preserve">например, </w:t>
      </w:r>
      <w:r w:rsidRPr="00FE5538">
        <w:rPr>
          <w:rFonts w:ascii="Times New Roman" w:hAnsi="Times New Roman"/>
          <w:kern w:val="1"/>
          <w:sz w:val="28"/>
          <w:szCs w:val="28"/>
        </w:rPr>
        <w:t xml:space="preserve">в отчетном году </w:t>
      </w:r>
      <w:r w:rsidR="00DE5D76" w:rsidRPr="00FE5538">
        <w:rPr>
          <w:rFonts w:ascii="Times New Roman" w:hAnsi="Times New Roman"/>
          <w:kern w:val="1"/>
          <w:sz w:val="28"/>
          <w:szCs w:val="28"/>
        </w:rPr>
        <w:t>работники филиала «</w:t>
      </w:r>
      <w:r w:rsidRPr="00FE5538">
        <w:rPr>
          <w:rFonts w:ascii="Times New Roman" w:hAnsi="Times New Roman"/>
          <w:kern w:val="1"/>
          <w:sz w:val="28"/>
          <w:szCs w:val="28"/>
        </w:rPr>
        <w:t>Копачевский</w:t>
      </w:r>
      <w:r w:rsidR="00DE5D76" w:rsidRPr="00FE5538">
        <w:rPr>
          <w:rFonts w:ascii="Times New Roman" w:hAnsi="Times New Roman"/>
          <w:kern w:val="1"/>
          <w:sz w:val="28"/>
          <w:szCs w:val="28"/>
        </w:rPr>
        <w:t xml:space="preserve"> </w:t>
      </w:r>
      <w:r w:rsidRPr="00FE5538">
        <w:rPr>
          <w:rFonts w:ascii="Times New Roman" w:hAnsi="Times New Roman"/>
          <w:kern w:val="1"/>
          <w:sz w:val="28"/>
          <w:szCs w:val="28"/>
        </w:rPr>
        <w:t>СДК</w:t>
      </w:r>
      <w:r w:rsidR="00DE5D76" w:rsidRPr="00FE5538">
        <w:rPr>
          <w:rFonts w:ascii="Times New Roman" w:hAnsi="Times New Roman"/>
          <w:kern w:val="1"/>
          <w:sz w:val="28"/>
          <w:szCs w:val="28"/>
        </w:rPr>
        <w:t>»</w:t>
      </w:r>
      <w:r w:rsidR="00F1258A" w:rsidRPr="00FE5538">
        <w:rPr>
          <w:rFonts w:ascii="Times New Roman" w:hAnsi="Times New Roman"/>
          <w:kern w:val="1"/>
          <w:sz w:val="28"/>
          <w:szCs w:val="28"/>
        </w:rPr>
        <w:t xml:space="preserve"> проводили </w:t>
      </w:r>
      <w:r w:rsidR="00F1258A" w:rsidRPr="00FE5538">
        <w:rPr>
          <w:rFonts w:ascii="Times New Roman" w:hAnsi="Times New Roman"/>
          <w:sz w:val="28"/>
          <w:szCs w:val="28"/>
        </w:rPr>
        <w:t>выставку-презентацию блюд белорусской кухни «Дран</w:t>
      </w:r>
      <w:r w:rsidR="00F1258A" w:rsidRPr="00FE5538">
        <w:rPr>
          <w:rFonts w:ascii="Times New Roman" w:hAnsi="Times New Roman"/>
          <w:sz w:val="28"/>
          <w:szCs w:val="28"/>
          <w:lang w:val="be-BY"/>
        </w:rPr>
        <w:t>ікі</w:t>
      </w:r>
      <w:r w:rsidR="00F1258A" w:rsidRPr="00FE5538">
        <w:rPr>
          <w:rFonts w:ascii="Times New Roman" w:hAnsi="Times New Roman"/>
          <w:sz w:val="28"/>
          <w:szCs w:val="28"/>
        </w:rPr>
        <w:t xml:space="preserve"> па-</w:t>
      </w:r>
      <w:proofErr w:type="spellStart"/>
      <w:r w:rsidR="00F1258A" w:rsidRPr="00FE5538">
        <w:rPr>
          <w:rFonts w:ascii="Times New Roman" w:hAnsi="Times New Roman"/>
          <w:sz w:val="28"/>
          <w:szCs w:val="28"/>
        </w:rPr>
        <w:t>Мсц</w:t>
      </w:r>
      <w:proofErr w:type="spellEnd"/>
      <w:r w:rsidR="00F1258A" w:rsidRPr="00FE5538">
        <w:rPr>
          <w:rFonts w:ascii="Times New Roman" w:hAnsi="Times New Roman"/>
          <w:sz w:val="28"/>
          <w:szCs w:val="28"/>
          <w:lang w:val="be-BY"/>
        </w:rPr>
        <w:t>іслаўскі</w:t>
      </w:r>
      <w:r w:rsidR="00F1258A" w:rsidRPr="00FE5538">
        <w:rPr>
          <w:rFonts w:ascii="Times New Roman" w:hAnsi="Times New Roman"/>
          <w:sz w:val="28"/>
          <w:szCs w:val="28"/>
        </w:rPr>
        <w:t xml:space="preserve">», в рамках районных «Дожинок - 2025» в </w:t>
      </w:r>
      <w:proofErr w:type="spellStart"/>
      <w:r w:rsidR="00F1258A" w:rsidRPr="00FE5538">
        <w:rPr>
          <w:rFonts w:ascii="Times New Roman" w:hAnsi="Times New Roman"/>
          <w:sz w:val="28"/>
          <w:szCs w:val="28"/>
        </w:rPr>
        <w:t>аг.Мазолово</w:t>
      </w:r>
      <w:proofErr w:type="spellEnd"/>
      <w:r w:rsidR="00F1258A" w:rsidRPr="00FE5538">
        <w:rPr>
          <w:rFonts w:ascii="Times New Roman" w:hAnsi="Times New Roman"/>
          <w:sz w:val="28"/>
          <w:szCs w:val="28"/>
        </w:rPr>
        <w:t>, выставка блюд белорусской кухни на областном фестивале-ярмарке тружеников села «</w:t>
      </w:r>
      <w:proofErr w:type="spellStart"/>
      <w:r w:rsidR="00F1258A" w:rsidRPr="00FE5538">
        <w:rPr>
          <w:rFonts w:ascii="Times New Roman" w:hAnsi="Times New Roman"/>
          <w:sz w:val="28"/>
          <w:szCs w:val="28"/>
        </w:rPr>
        <w:t>Дажынк</w:t>
      </w:r>
      <w:proofErr w:type="spellEnd"/>
      <w:r w:rsidR="00F1258A" w:rsidRPr="00FE5538">
        <w:rPr>
          <w:rFonts w:ascii="Times New Roman" w:hAnsi="Times New Roman"/>
          <w:sz w:val="28"/>
          <w:szCs w:val="28"/>
          <w:lang w:val="be-BY"/>
        </w:rPr>
        <w:t>і</w:t>
      </w:r>
      <w:r w:rsidR="00F1258A" w:rsidRPr="00FE5538">
        <w:rPr>
          <w:rFonts w:ascii="Times New Roman" w:hAnsi="Times New Roman"/>
          <w:sz w:val="28"/>
          <w:szCs w:val="28"/>
        </w:rPr>
        <w:t>- 2025». А также п</w:t>
      </w:r>
      <w:r w:rsidR="00DE5D76" w:rsidRPr="00FE5538">
        <w:rPr>
          <w:rFonts w:ascii="Times New Roman" w:hAnsi="Times New Roman"/>
          <w:sz w:val="28"/>
          <w:szCs w:val="28"/>
        </w:rPr>
        <w:t xml:space="preserve">роводили мастер-класс по вязанию веников на празднике </w:t>
      </w:r>
      <w:r w:rsidR="00F1258A" w:rsidRPr="00FE5538">
        <w:rPr>
          <w:rFonts w:ascii="Times New Roman" w:hAnsi="Times New Roman"/>
          <w:sz w:val="28"/>
          <w:szCs w:val="28"/>
        </w:rPr>
        <w:t>«</w:t>
      </w:r>
      <w:r w:rsidR="00DE5D76" w:rsidRPr="00FE5538">
        <w:rPr>
          <w:rFonts w:ascii="Times New Roman" w:hAnsi="Times New Roman"/>
          <w:sz w:val="28"/>
          <w:szCs w:val="28"/>
        </w:rPr>
        <w:t>Троица</w:t>
      </w:r>
      <w:r w:rsidR="00F1258A" w:rsidRPr="00FE5538">
        <w:rPr>
          <w:rFonts w:ascii="Times New Roman" w:hAnsi="Times New Roman"/>
          <w:sz w:val="28"/>
          <w:szCs w:val="28"/>
        </w:rPr>
        <w:t>»</w:t>
      </w:r>
      <w:r w:rsidR="00DE5D76" w:rsidRPr="00FE5538">
        <w:rPr>
          <w:rFonts w:ascii="Times New Roman" w:hAnsi="Times New Roman"/>
          <w:sz w:val="28"/>
          <w:szCs w:val="28"/>
        </w:rPr>
        <w:t xml:space="preserve"> в аг. Андраны</w:t>
      </w:r>
      <w:r w:rsidR="00F1258A" w:rsidRPr="00FE5538">
        <w:rPr>
          <w:rFonts w:ascii="Times New Roman" w:hAnsi="Times New Roman"/>
          <w:sz w:val="28"/>
          <w:szCs w:val="28"/>
        </w:rPr>
        <w:t>.</w:t>
      </w:r>
      <w:r w:rsidR="00DE5D76" w:rsidRPr="00FE5538">
        <w:rPr>
          <w:rFonts w:ascii="Times New Roman" w:hAnsi="Times New Roman"/>
          <w:sz w:val="28"/>
          <w:szCs w:val="28"/>
        </w:rPr>
        <w:t xml:space="preserve"> </w:t>
      </w:r>
    </w:p>
    <w:p w14:paraId="76F955DE" w14:textId="1F982B8E" w:rsidR="00AB467A" w:rsidRPr="00FE5538" w:rsidRDefault="00AB467A" w:rsidP="00A20524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FE5538">
        <w:rPr>
          <w:rFonts w:ascii="Times New Roman" w:hAnsi="Times New Roman"/>
          <w:sz w:val="28"/>
          <w:szCs w:val="28"/>
        </w:rPr>
        <w:t xml:space="preserve">В течение года учреждения культуры района принимали участие в международных, республиканских, областных выставках, ярмарках, фестивалях, к примеру - </w:t>
      </w:r>
      <w:r w:rsidRPr="00FE5538">
        <w:rPr>
          <w:rFonts w:ascii="Times New Roman" w:hAnsi="Times New Roman"/>
          <w:bCs/>
          <w:sz w:val="28"/>
          <w:szCs w:val="28"/>
          <w:lang w:val="be-BY"/>
        </w:rPr>
        <w:t xml:space="preserve">Международный фестиваль детского творчества </w:t>
      </w:r>
      <w:r w:rsidRPr="00FE5538">
        <w:rPr>
          <w:rFonts w:ascii="Times New Roman" w:hAnsi="Times New Roman"/>
          <w:sz w:val="28"/>
          <w:szCs w:val="28"/>
        </w:rPr>
        <w:t>«Золотая пчёлка», р</w:t>
      </w:r>
      <w:r w:rsidRPr="00FE5538">
        <w:rPr>
          <w:rFonts w:ascii="Times New Roman" w:hAnsi="Times New Roman"/>
          <w:bCs/>
          <w:sz w:val="28"/>
          <w:szCs w:val="28"/>
        </w:rPr>
        <w:t>еспубликанский фестиваль-ярмарка народных художественных ремёсел «</w:t>
      </w:r>
      <w:r w:rsidRPr="00FE5538">
        <w:rPr>
          <w:rFonts w:ascii="Times New Roman" w:hAnsi="Times New Roman"/>
          <w:bCs/>
          <w:sz w:val="28"/>
          <w:szCs w:val="28"/>
          <w:lang w:val="be-BY"/>
        </w:rPr>
        <w:t>Вясновы букет</w:t>
      </w:r>
      <w:r w:rsidRPr="00FE5538">
        <w:rPr>
          <w:rFonts w:ascii="Times New Roman" w:hAnsi="Times New Roman"/>
          <w:bCs/>
          <w:sz w:val="28"/>
          <w:szCs w:val="28"/>
        </w:rPr>
        <w:t xml:space="preserve">», республиканский праздник «Александрия собирает друзей», </w:t>
      </w:r>
      <w:proofErr w:type="spellStart"/>
      <w:r w:rsidRPr="00FE5538">
        <w:rPr>
          <w:rFonts w:ascii="Times New Roman" w:hAnsi="Times New Roman"/>
          <w:bCs/>
          <w:sz w:val="28"/>
          <w:szCs w:val="28"/>
        </w:rPr>
        <w:t>этнопраздник</w:t>
      </w:r>
      <w:proofErr w:type="spellEnd"/>
      <w:r w:rsidRPr="00FE5538">
        <w:rPr>
          <w:rFonts w:ascii="Times New Roman" w:hAnsi="Times New Roman"/>
          <w:bCs/>
          <w:sz w:val="28"/>
          <w:szCs w:val="28"/>
        </w:rPr>
        <w:t xml:space="preserve"> «В гости к радимичам»</w:t>
      </w:r>
      <w:r w:rsidR="00F1258A" w:rsidRPr="00FE5538">
        <w:rPr>
          <w:rFonts w:ascii="Times New Roman" w:hAnsi="Times New Roman"/>
          <w:bCs/>
          <w:sz w:val="28"/>
          <w:szCs w:val="28"/>
        </w:rPr>
        <w:t xml:space="preserve"> </w:t>
      </w:r>
      <w:r w:rsidRPr="00FE5538">
        <w:rPr>
          <w:rFonts w:ascii="Times New Roman" w:hAnsi="Times New Roman"/>
          <w:bCs/>
          <w:sz w:val="28"/>
          <w:szCs w:val="28"/>
        </w:rPr>
        <w:t>и т.д.</w:t>
      </w:r>
    </w:p>
    <w:p w14:paraId="7381ACF1" w14:textId="77777777" w:rsidR="00FE5538" w:rsidRDefault="00AB467A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Помимо вклада в возрождение, сохранение мастерства в декоративно-прикладном творчестве </w:t>
      </w:r>
      <w:r w:rsidRPr="00FE5538">
        <w:rPr>
          <w:rFonts w:ascii="Times New Roman" w:eastAsia="Calibri" w:hAnsi="Times New Roman" w:cs="Times New Roman"/>
          <w:sz w:val="28"/>
          <w:szCs w:val="28"/>
        </w:rPr>
        <w:t>клубные учреждения вн</w:t>
      </w:r>
      <w:r w:rsidR="00F1258A" w:rsidRPr="00FE5538">
        <w:rPr>
          <w:rFonts w:ascii="Times New Roman" w:eastAsia="Calibri" w:hAnsi="Times New Roman" w:cs="Times New Roman"/>
          <w:sz w:val="28"/>
          <w:szCs w:val="28"/>
        </w:rPr>
        <w:t>осят</w:t>
      </w:r>
      <w:r w:rsidRPr="00FE5538">
        <w:rPr>
          <w:rFonts w:ascii="Times New Roman" w:eastAsia="Calibri" w:hAnsi="Times New Roman" w:cs="Times New Roman"/>
          <w:sz w:val="28"/>
          <w:szCs w:val="28"/>
        </w:rPr>
        <w:t xml:space="preserve"> свой посильный вклад и в сохранение традиционной белорусской кухни. </w:t>
      </w:r>
      <w:r w:rsidRPr="00FE5538">
        <w:rPr>
          <w:rFonts w:ascii="Times New Roman" w:hAnsi="Times New Roman" w:cs="Times New Roman"/>
          <w:sz w:val="28"/>
          <w:szCs w:val="28"/>
        </w:rPr>
        <w:t xml:space="preserve">Ежегодно, в дни проведения </w:t>
      </w:r>
      <w:r w:rsidR="00F1258A" w:rsidRPr="00FE5538">
        <w:rPr>
          <w:rFonts w:ascii="Times New Roman" w:hAnsi="Times New Roman" w:cs="Times New Roman"/>
          <w:sz w:val="28"/>
          <w:szCs w:val="28"/>
        </w:rPr>
        <w:t>праздника</w:t>
      </w:r>
      <w:r w:rsidRPr="00FE5538">
        <w:rPr>
          <w:rFonts w:ascii="Times New Roman" w:hAnsi="Times New Roman" w:cs="Times New Roman"/>
          <w:sz w:val="28"/>
          <w:szCs w:val="28"/>
        </w:rPr>
        <w:t xml:space="preserve"> средневековой культуры «</w:t>
      </w:r>
      <w:r w:rsidR="00F1258A" w:rsidRPr="00FE5538">
        <w:rPr>
          <w:rFonts w:ascii="Times New Roman" w:hAnsi="Times New Roman" w:cs="Times New Roman"/>
          <w:sz w:val="28"/>
          <w:szCs w:val="28"/>
          <w:lang w:val="be-BY"/>
        </w:rPr>
        <w:t>Рыцарскі фэст. Мсціслаў</w:t>
      </w:r>
      <w:r w:rsidRPr="00FE5538">
        <w:rPr>
          <w:rFonts w:ascii="Times New Roman" w:hAnsi="Times New Roman" w:cs="Times New Roman"/>
          <w:sz w:val="28"/>
          <w:szCs w:val="28"/>
        </w:rPr>
        <w:t xml:space="preserve">», проводится </w:t>
      </w:r>
      <w:r w:rsidR="00F1258A" w:rsidRPr="00FE5538">
        <w:rPr>
          <w:rFonts w:ascii="Times New Roman" w:hAnsi="Times New Roman" w:cs="Times New Roman"/>
          <w:sz w:val="28"/>
          <w:szCs w:val="28"/>
          <w:lang w:val="be-BY"/>
        </w:rPr>
        <w:t>конкурс средневековых блюд и напитков</w:t>
      </w:r>
      <w:r w:rsidR="00A102E3" w:rsidRPr="00FE5538">
        <w:rPr>
          <w:rFonts w:ascii="Times New Roman" w:hAnsi="Times New Roman" w:cs="Times New Roman"/>
          <w:sz w:val="28"/>
          <w:szCs w:val="28"/>
          <w:lang w:val="be-BY"/>
        </w:rPr>
        <w:t>, на который сельские работники культуры представляют различные блюда и напитки приготовленные по старинным белорусским рецептам.</w:t>
      </w:r>
      <w:r w:rsidR="00F1258A" w:rsidRPr="00FE553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0785AE01" w14:textId="77777777" w:rsidR="00FE5538" w:rsidRDefault="00FE5538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9ECA80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>В современных условиях эффективное функционирование клубных учреждений невозможно без систематической и целенаправленной методической поддержки. Специалисты методического отдела занимаются анализом сценариев мероприятий, разрабатывают рекомендации и проводят обучающие семинары. Также оказывают практическую помощь работникам клубов на местах, что позволяет улучшить качество проводимых мероприятий.</w:t>
      </w:r>
    </w:p>
    <w:p w14:paraId="67CB8623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Аналитическая работа включает в себя несколько этапов: от изучения актуальных вопросов и оценки собранных данных до выявления проблем и определения целей, а также разработки мер по их решению. Такой подход </w:t>
      </w:r>
      <w:r w:rsidRPr="00FE5538">
        <w:rPr>
          <w:rFonts w:ascii="Times New Roman" w:hAnsi="Times New Roman" w:cs="Times New Roman"/>
          <w:sz w:val="28"/>
          <w:szCs w:val="28"/>
        </w:rPr>
        <w:lastRenderedPageBreak/>
        <w:t>позволяет постоянно совершенствовать работу клубных учреждений и адаптироваться к меняющимся условиям.</w:t>
      </w:r>
    </w:p>
    <w:p w14:paraId="05E5CD73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В методическом отделе ведется кропотливая работа по формированию и поддержанию актуальности обширного информационного ресурса. Этот ресурс служит фундаментом для глубокого анализа культурной жизни Мстиславского района и включает в себя разнообразные сведения. Здесь есть подробная информация о каждом клубном учреждении: от количества и типов учреждений до графиков их работы и данных о клубных формированиях. </w:t>
      </w:r>
    </w:p>
    <w:p w14:paraId="5C077B5C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Кроме того, методисты отдела собирают и систематизируют информацию: о несовершеннолетних, состоящих на учете ИПР, ВШК, СОП; мастерах декоративно-прикладного искусства, знатоках фольклора и носителях традиций;  материалы публикаций в СМИ о проводимых культурно-досуговых мероприятиях, городских и районных праздниках; об участии клубных учреждений и творческих коллективов в международных, областных, республиканских праздниках, фестивалях, смотрах-конкурсах; отзывы в СМИ и социальных сетях о деятельности клубных учреждений района и т.п. </w:t>
      </w:r>
    </w:p>
    <w:p w14:paraId="2614564F" w14:textId="75BA19E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Также в течение года методический отдел занимался аналитической деятельностью по работе учреждений культуры в рамках реализации государственных программ на 2021-2025 годы. Было подготовлено более 117 документов аналитической и статистической информации (по запросам) как на районном уровне, так и </w:t>
      </w:r>
      <w:r w:rsidR="00B641F5" w:rsidRPr="00FE5538">
        <w:rPr>
          <w:rFonts w:ascii="Times New Roman" w:hAnsi="Times New Roman" w:cs="Times New Roman"/>
          <w:sz w:val="28"/>
          <w:szCs w:val="28"/>
        </w:rPr>
        <w:t xml:space="preserve">на </w:t>
      </w:r>
      <w:r w:rsidRPr="00FE5538">
        <w:rPr>
          <w:rFonts w:ascii="Times New Roman" w:hAnsi="Times New Roman" w:cs="Times New Roman"/>
          <w:sz w:val="28"/>
          <w:szCs w:val="28"/>
        </w:rPr>
        <w:t xml:space="preserve">областном: </w:t>
      </w:r>
    </w:p>
    <w:p w14:paraId="753FDF06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eastAsia="Calibri" w:hAnsi="Times New Roman" w:cs="Times New Roman"/>
          <w:bCs/>
          <w:sz w:val="28"/>
          <w:szCs w:val="28"/>
        </w:rPr>
        <w:t xml:space="preserve">- «О </w:t>
      </w:r>
      <w:r w:rsidRPr="00FE5538">
        <w:rPr>
          <w:rFonts w:ascii="Times New Roman" w:hAnsi="Times New Roman" w:cs="Times New Roman"/>
          <w:sz w:val="28"/>
          <w:szCs w:val="28"/>
        </w:rPr>
        <w:t xml:space="preserve">реализации Республиканского плана мероприятий по проведению Года благоустройства в 2025 году»; </w:t>
      </w:r>
    </w:p>
    <w:p w14:paraId="2E5BF094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- </w:t>
      </w:r>
      <w:r w:rsidRPr="00FE5538">
        <w:rPr>
          <w:rFonts w:ascii="Times New Roman" w:eastAsia="Calibri" w:hAnsi="Times New Roman" w:cs="Times New Roman"/>
          <w:sz w:val="28"/>
          <w:szCs w:val="28"/>
        </w:rPr>
        <w:t>«О выполнении плана действий по реализации в Республике Беларусь положений Конвенции о правах инвалидов в 2021-2025 году»;</w:t>
      </w:r>
    </w:p>
    <w:p w14:paraId="182919F0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- </w:t>
      </w:r>
      <w:r w:rsidRPr="00FE5538">
        <w:rPr>
          <w:rFonts w:ascii="Times New Roman" w:eastAsia="Calibri" w:hAnsi="Times New Roman" w:cs="Times New Roman"/>
          <w:sz w:val="28"/>
          <w:szCs w:val="28"/>
        </w:rPr>
        <w:t>«О выполнении плана мероприятий, направленных на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наркоманией»;</w:t>
      </w:r>
    </w:p>
    <w:p w14:paraId="7BD4BA31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5538">
        <w:rPr>
          <w:rFonts w:ascii="Times New Roman" w:eastAsia="Calibri" w:hAnsi="Times New Roman" w:cs="Times New Roman"/>
          <w:sz w:val="28"/>
          <w:szCs w:val="28"/>
        </w:rPr>
        <w:t xml:space="preserve">- «О мероприятиях, направленных на </w:t>
      </w:r>
      <w:r w:rsidRPr="00FE5538">
        <w:rPr>
          <w:rFonts w:ascii="Times New Roman" w:eastAsia="Calibri" w:hAnsi="Times New Roman" w:cs="Times New Roman"/>
          <w:bCs/>
          <w:sz w:val="28"/>
          <w:szCs w:val="28"/>
        </w:rPr>
        <w:t xml:space="preserve">выполнение Государственной программы </w:t>
      </w:r>
      <w:r w:rsidRPr="00FE5538">
        <w:rPr>
          <w:rFonts w:ascii="Times New Roman" w:eastAsia="Calibri" w:hAnsi="Times New Roman" w:cs="Times New Roman"/>
          <w:bCs/>
          <w:spacing w:val="-12"/>
          <w:sz w:val="28"/>
          <w:szCs w:val="28"/>
        </w:rPr>
        <w:t>«Здоровье народа и демографическая безопасность</w:t>
      </w:r>
      <w:r w:rsidRPr="00FE5538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Беларусь» 2021-2025 г.»;</w:t>
      </w:r>
    </w:p>
    <w:p w14:paraId="2AF7D7DF" w14:textId="0432C8EB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38">
        <w:rPr>
          <w:rFonts w:ascii="Times New Roman" w:eastAsia="Calibri" w:hAnsi="Times New Roman" w:cs="Times New Roman"/>
          <w:sz w:val="28"/>
          <w:szCs w:val="28"/>
        </w:rPr>
        <w:t>-</w:t>
      </w:r>
      <w:r w:rsidR="00B641F5" w:rsidRPr="00FE5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538">
        <w:rPr>
          <w:rFonts w:ascii="Times New Roman" w:eastAsia="Calibri" w:hAnsi="Times New Roman" w:cs="Times New Roman"/>
          <w:sz w:val="28"/>
          <w:szCs w:val="28"/>
        </w:rPr>
        <w:t xml:space="preserve">«Аб </w:t>
      </w:r>
      <w:r w:rsidRPr="00FE5538">
        <w:rPr>
          <w:rFonts w:ascii="Times New Roman" w:eastAsia="Calibri" w:hAnsi="Times New Roman" w:cs="Times New Roman"/>
          <w:sz w:val="28"/>
          <w:szCs w:val="28"/>
          <w:lang w:val="be-BY"/>
        </w:rPr>
        <w:t>выкарыстанні нематэрыяльных гісторыка-культурных каштоўнасцей у турыстычнай дзейнасці</w:t>
      </w:r>
      <w:r w:rsidRPr="00FE5538">
        <w:rPr>
          <w:rFonts w:ascii="Times New Roman" w:eastAsia="Calibri" w:hAnsi="Times New Roman" w:cs="Times New Roman"/>
          <w:sz w:val="28"/>
          <w:szCs w:val="28"/>
        </w:rPr>
        <w:t>»</w:t>
      </w:r>
      <w:r w:rsidRPr="00FE5538">
        <w:rPr>
          <w:rFonts w:ascii="Times New Roman" w:hAnsi="Times New Roman" w:cs="Times New Roman"/>
          <w:bCs/>
          <w:sz w:val="28"/>
          <w:szCs w:val="28"/>
        </w:rPr>
        <w:t xml:space="preserve"> на 2021–2025 годы</w:t>
      </w:r>
      <w:r w:rsidRPr="00FE553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215969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38">
        <w:rPr>
          <w:rFonts w:ascii="Times New Roman" w:eastAsia="Calibri" w:hAnsi="Times New Roman" w:cs="Times New Roman"/>
          <w:sz w:val="28"/>
          <w:szCs w:val="28"/>
        </w:rPr>
        <w:t xml:space="preserve">- «Об исполнении Комплекса дополнительных мер, направленных на снижение уровня алкоголизации населения, пропаганду здорового образа жизни, ужесточение ответственности за распространение в сети Интернет запрещенной информации»;  </w:t>
      </w:r>
    </w:p>
    <w:p w14:paraId="776FCAFC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5538">
        <w:rPr>
          <w:rFonts w:ascii="Times New Roman" w:eastAsia="Calibri" w:hAnsi="Times New Roman" w:cs="Times New Roman"/>
          <w:bCs/>
          <w:sz w:val="28"/>
          <w:szCs w:val="28"/>
        </w:rPr>
        <w:t>- «</w:t>
      </w:r>
      <w:r w:rsidRPr="00FE5538">
        <w:rPr>
          <w:rFonts w:ascii="Times New Roman" w:eastAsia="Calibri" w:hAnsi="Times New Roman" w:cs="Times New Roman"/>
          <w:sz w:val="28"/>
          <w:szCs w:val="28"/>
        </w:rPr>
        <w:t>О выполнении комплекса мероприятий по профилактике противоправного поведения несовершеннолетних и молодежи, обеспечение межведомственного взаимодействия и определения мер по дальнейшему совершенствованию региональной системы профилактики»;</w:t>
      </w:r>
    </w:p>
    <w:p w14:paraId="16CB2E72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5538">
        <w:rPr>
          <w:rFonts w:ascii="Times New Roman" w:eastAsia="Calibri" w:hAnsi="Times New Roman" w:cs="Times New Roman"/>
          <w:sz w:val="28"/>
          <w:szCs w:val="28"/>
        </w:rPr>
        <w:t>- «О проведении летней оздоровительной кампании, занятости досуга несовершеннолетних «Лето-2025»;</w:t>
      </w:r>
    </w:p>
    <w:p w14:paraId="0BC1850A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55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«О </w:t>
      </w:r>
      <w:r w:rsidRPr="00FE5538">
        <w:rPr>
          <w:rFonts w:ascii="Times New Roman" w:eastAsia="Calibri" w:hAnsi="Times New Roman" w:cs="Times New Roman"/>
          <w:bCs/>
          <w:sz w:val="28"/>
          <w:szCs w:val="28"/>
        </w:rPr>
        <w:t>мероприятиях в сфере реализации государственной молодежной политики»;</w:t>
      </w:r>
    </w:p>
    <w:p w14:paraId="1A1977E6" w14:textId="77777777" w:rsidR="002A4ABC" w:rsidRPr="00FE5538" w:rsidRDefault="002A4ABC" w:rsidP="00FE55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38">
        <w:rPr>
          <w:rFonts w:ascii="Times New Roman" w:eastAsia="Calibri" w:hAnsi="Times New Roman" w:cs="Times New Roman"/>
          <w:sz w:val="28"/>
          <w:szCs w:val="28"/>
        </w:rPr>
        <w:t>- «О занятости несовершеннолетних, состоящих на учете ИПР, ВШК, находящихся в СОП, клубными учреждениями района» и др.</w:t>
      </w:r>
    </w:p>
    <w:p w14:paraId="74000D8C" w14:textId="77777777" w:rsidR="00813AF8" w:rsidRDefault="00813AF8" w:rsidP="00FE55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68C6C" w14:textId="0EC6999E" w:rsidR="00521CDB" w:rsidRPr="00FE5538" w:rsidRDefault="00521CDB" w:rsidP="00FE55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538">
        <w:rPr>
          <w:rFonts w:ascii="Times New Roman" w:hAnsi="Times New Roman" w:cs="Times New Roman"/>
          <w:b/>
          <w:bCs/>
          <w:sz w:val="28"/>
          <w:szCs w:val="28"/>
        </w:rPr>
        <w:t>Количество публикаций, репортажей о деятельности клубных организаций в печатных и электронных СМИ– 2950;</w:t>
      </w:r>
    </w:p>
    <w:p w14:paraId="0956043F" w14:textId="77777777" w:rsidR="00521CDB" w:rsidRPr="00FE5538" w:rsidRDefault="00521CDB" w:rsidP="00FE553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Продолжают свою работу группы, где по-прежнему размещается актуальная, подробная информация. </w:t>
      </w:r>
    </w:p>
    <w:p w14:paraId="43EDA5DA" w14:textId="77777777" w:rsidR="00521CDB" w:rsidRPr="00FE5538" w:rsidRDefault="00521CDB" w:rsidP="00FE553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>В социальных сетях:</w:t>
      </w:r>
    </w:p>
    <w:p w14:paraId="0F00622F" w14:textId="6A42DA9B" w:rsidR="00521CDB" w:rsidRPr="00FE5538" w:rsidRDefault="003C172C" w:rsidP="00FE553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- </w:t>
      </w:r>
      <w:r w:rsidR="00521CDB" w:rsidRPr="00FE5538">
        <w:rPr>
          <w:rFonts w:ascii="Times New Roman" w:hAnsi="Times New Roman" w:cs="Times New Roman"/>
          <w:sz w:val="28"/>
          <w:szCs w:val="28"/>
        </w:rPr>
        <w:t>ВКонтакте – «ЦКС Мстиславского района» - подписчиков 352, посещений 232,1К;</w:t>
      </w:r>
    </w:p>
    <w:p w14:paraId="1CC34B37" w14:textId="44B12DA7" w:rsidR="00521CDB" w:rsidRPr="00FE5538" w:rsidRDefault="003C172C" w:rsidP="00FE553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- </w:t>
      </w:r>
      <w:r w:rsidR="00521CDB" w:rsidRPr="00FE5538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521CDB" w:rsidRPr="00FE5538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="00521CDB" w:rsidRPr="00FE5538">
        <w:rPr>
          <w:rFonts w:ascii="Times New Roman" w:hAnsi="Times New Roman" w:cs="Times New Roman"/>
          <w:sz w:val="28"/>
          <w:szCs w:val="28"/>
          <w:lang w:val="en-US"/>
        </w:rPr>
        <w:t>cks</w:t>
      </w:r>
      <w:proofErr w:type="spellEnd"/>
      <w:r w:rsidR="00521CDB" w:rsidRPr="00FE553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21CDB" w:rsidRPr="00FE5538">
        <w:rPr>
          <w:rFonts w:ascii="Times New Roman" w:hAnsi="Times New Roman" w:cs="Times New Roman"/>
          <w:sz w:val="28"/>
          <w:szCs w:val="28"/>
          <w:lang w:val="en-US"/>
        </w:rPr>
        <w:t>mst</w:t>
      </w:r>
      <w:proofErr w:type="spellEnd"/>
      <w:r w:rsidR="00521CDB" w:rsidRPr="00FE5538">
        <w:rPr>
          <w:rFonts w:ascii="Times New Roman" w:hAnsi="Times New Roman" w:cs="Times New Roman"/>
          <w:sz w:val="28"/>
          <w:szCs w:val="28"/>
        </w:rPr>
        <w:t>» - подписчиков – 964, посещений 927К;</w:t>
      </w:r>
    </w:p>
    <w:p w14:paraId="156CA5E1" w14:textId="77777777" w:rsidR="003C172C" w:rsidRPr="00FE5538" w:rsidRDefault="00521CDB" w:rsidP="00FE553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>Размещены статьи</w:t>
      </w:r>
      <w:r w:rsidR="003C172C" w:rsidRPr="00FE5538">
        <w:rPr>
          <w:rFonts w:ascii="Times New Roman" w:hAnsi="Times New Roman" w:cs="Times New Roman"/>
          <w:sz w:val="28"/>
          <w:szCs w:val="28"/>
        </w:rPr>
        <w:t>:</w:t>
      </w:r>
    </w:p>
    <w:p w14:paraId="0B2941EB" w14:textId="042452DA" w:rsidR="00521CDB" w:rsidRPr="00FE5538" w:rsidRDefault="003C172C" w:rsidP="00FE553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>-</w:t>
      </w:r>
      <w:r w:rsidR="00521CDB" w:rsidRPr="00FE5538">
        <w:rPr>
          <w:rFonts w:ascii="Times New Roman" w:hAnsi="Times New Roman" w:cs="Times New Roman"/>
          <w:sz w:val="28"/>
          <w:szCs w:val="28"/>
        </w:rPr>
        <w:t xml:space="preserve"> на сайте Мстиславского райисполкома – 396 статей.</w:t>
      </w:r>
    </w:p>
    <w:p w14:paraId="48D28C0B" w14:textId="4BFFD754" w:rsidR="00521CDB" w:rsidRPr="00FE5538" w:rsidRDefault="00521CDB" w:rsidP="00FE553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 xml:space="preserve">- </w:t>
      </w:r>
      <w:r w:rsidR="003C172C" w:rsidRPr="00FE5538">
        <w:rPr>
          <w:rFonts w:ascii="Times New Roman" w:hAnsi="Times New Roman" w:cs="Times New Roman"/>
          <w:sz w:val="28"/>
          <w:szCs w:val="28"/>
        </w:rPr>
        <w:t>н</w:t>
      </w:r>
      <w:r w:rsidRPr="00FE5538">
        <w:rPr>
          <w:rFonts w:ascii="Times New Roman" w:hAnsi="Times New Roman" w:cs="Times New Roman"/>
          <w:sz w:val="28"/>
          <w:szCs w:val="28"/>
        </w:rPr>
        <w:t xml:space="preserve">а сайте </w:t>
      </w:r>
      <w:r w:rsidR="003C172C" w:rsidRPr="00FE5538">
        <w:rPr>
          <w:rFonts w:ascii="Times New Roman" w:hAnsi="Times New Roman" w:cs="Times New Roman"/>
          <w:sz w:val="28"/>
          <w:szCs w:val="28"/>
          <w:lang w:val="be-BY"/>
        </w:rPr>
        <w:t xml:space="preserve">УК </w:t>
      </w:r>
      <w:r w:rsidR="003C172C" w:rsidRPr="00FE5538">
        <w:rPr>
          <w:rFonts w:ascii="Times New Roman" w:hAnsi="Times New Roman" w:cs="Times New Roman"/>
          <w:sz w:val="28"/>
          <w:szCs w:val="28"/>
        </w:rPr>
        <w:t xml:space="preserve">«Могилевский областной </w:t>
      </w:r>
      <w:r w:rsidRPr="00FE5538">
        <w:rPr>
          <w:rFonts w:ascii="Times New Roman" w:hAnsi="Times New Roman" w:cs="Times New Roman"/>
          <w:sz w:val="28"/>
          <w:szCs w:val="28"/>
        </w:rPr>
        <w:t>методическ</w:t>
      </w:r>
      <w:r w:rsidR="003C172C" w:rsidRPr="00FE5538">
        <w:rPr>
          <w:rFonts w:ascii="Times New Roman" w:hAnsi="Times New Roman" w:cs="Times New Roman"/>
          <w:sz w:val="28"/>
          <w:szCs w:val="28"/>
        </w:rPr>
        <w:t>ий</w:t>
      </w:r>
      <w:r w:rsidRPr="00FE553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C172C" w:rsidRPr="00FE5538">
        <w:rPr>
          <w:rFonts w:ascii="Times New Roman" w:hAnsi="Times New Roman" w:cs="Times New Roman"/>
          <w:sz w:val="28"/>
          <w:szCs w:val="28"/>
        </w:rPr>
        <w:t xml:space="preserve"> народного творчества и культурно-просветительной работы» -</w:t>
      </w:r>
      <w:r w:rsidRPr="00FE5538">
        <w:rPr>
          <w:rFonts w:ascii="Times New Roman" w:hAnsi="Times New Roman" w:cs="Times New Roman"/>
          <w:sz w:val="28"/>
          <w:szCs w:val="28"/>
        </w:rPr>
        <w:t xml:space="preserve"> 98 статей</w:t>
      </w:r>
      <w:r w:rsidR="003C172C" w:rsidRPr="00FE5538">
        <w:rPr>
          <w:rFonts w:ascii="Times New Roman" w:hAnsi="Times New Roman" w:cs="Times New Roman"/>
          <w:sz w:val="28"/>
          <w:szCs w:val="28"/>
        </w:rPr>
        <w:t>.</w:t>
      </w:r>
      <w:r w:rsidRPr="00FE55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35A43" w14:textId="41C7D8E9" w:rsidR="00521CDB" w:rsidRPr="00FE5538" w:rsidRDefault="00521CDB" w:rsidP="00FE553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38">
        <w:rPr>
          <w:rFonts w:ascii="Times New Roman" w:hAnsi="Times New Roman" w:cs="Times New Roman"/>
          <w:sz w:val="28"/>
          <w:szCs w:val="28"/>
        </w:rPr>
        <w:t>В этом году</w:t>
      </w:r>
      <w:r w:rsidR="003C172C" w:rsidRPr="00FE5538">
        <w:rPr>
          <w:rFonts w:ascii="Times New Roman" w:hAnsi="Times New Roman" w:cs="Times New Roman"/>
          <w:sz w:val="28"/>
          <w:szCs w:val="28"/>
        </w:rPr>
        <w:t xml:space="preserve"> наше</w:t>
      </w:r>
      <w:r w:rsidRPr="00FE5538">
        <w:rPr>
          <w:rFonts w:ascii="Times New Roman" w:hAnsi="Times New Roman" w:cs="Times New Roman"/>
          <w:sz w:val="28"/>
          <w:szCs w:val="28"/>
        </w:rPr>
        <w:t xml:space="preserve"> учреждение культуры стало активно развивать онлайн-площадки</w:t>
      </w:r>
      <w:r w:rsidR="003C172C" w:rsidRPr="00FE5538">
        <w:rPr>
          <w:rFonts w:ascii="Times New Roman" w:hAnsi="Times New Roman" w:cs="Times New Roman"/>
          <w:sz w:val="28"/>
          <w:szCs w:val="28"/>
        </w:rPr>
        <w:t>.</w:t>
      </w:r>
      <w:r w:rsidRPr="00FE5538">
        <w:rPr>
          <w:rFonts w:ascii="Times New Roman" w:hAnsi="Times New Roman" w:cs="Times New Roman"/>
          <w:sz w:val="28"/>
          <w:szCs w:val="28"/>
        </w:rPr>
        <w:t xml:space="preserve"> Запущен и успешно работает </w:t>
      </w:r>
      <w:proofErr w:type="spellStart"/>
      <w:r w:rsidRPr="00FE5538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FE5538">
        <w:rPr>
          <w:rFonts w:ascii="Times New Roman" w:hAnsi="Times New Roman" w:cs="Times New Roman"/>
          <w:sz w:val="28"/>
          <w:szCs w:val="28"/>
        </w:rPr>
        <w:t xml:space="preserve">-канал </w:t>
      </w:r>
      <w:r w:rsidR="003C172C" w:rsidRPr="00FE5538">
        <w:rPr>
          <w:rFonts w:ascii="Times New Roman" w:hAnsi="Times New Roman" w:cs="Times New Roman"/>
          <w:sz w:val="28"/>
          <w:szCs w:val="28"/>
        </w:rPr>
        <w:t>«</w:t>
      </w:r>
      <w:r w:rsidRPr="00FE5538">
        <w:rPr>
          <w:rFonts w:ascii="Times New Roman" w:hAnsi="Times New Roman" w:cs="Times New Roman"/>
          <w:sz w:val="28"/>
          <w:szCs w:val="28"/>
        </w:rPr>
        <w:t>ЦКС Мстиславского района</w:t>
      </w:r>
      <w:r w:rsidR="003C172C" w:rsidRPr="00FE5538">
        <w:rPr>
          <w:rFonts w:ascii="Times New Roman" w:hAnsi="Times New Roman" w:cs="Times New Roman"/>
          <w:sz w:val="28"/>
          <w:szCs w:val="28"/>
        </w:rPr>
        <w:t>»</w:t>
      </w:r>
      <w:r w:rsidRPr="00FE5538">
        <w:rPr>
          <w:rFonts w:ascii="Times New Roman" w:hAnsi="Times New Roman" w:cs="Times New Roman"/>
          <w:sz w:val="28"/>
          <w:szCs w:val="28"/>
        </w:rPr>
        <w:t xml:space="preserve">, где можно найти самую актуальную информацию. Также ведется канал </w:t>
      </w:r>
      <w:r w:rsidR="003C172C" w:rsidRPr="00FE55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E5538">
        <w:rPr>
          <w:rFonts w:ascii="Times New Roman" w:hAnsi="Times New Roman" w:cs="Times New Roman"/>
          <w:sz w:val="28"/>
          <w:szCs w:val="28"/>
        </w:rPr>
        <w:t>Киновид</w:t>
      </w:r>
      <w:r w:rsidR="003C172C" w:rsidRPr="00FE5538">
        <w:rPr>
          <w:rFonts w:ascii="Times New Roman" w:hAnsi="Times New Roman" w:cs="Times New Roman"/>
          <w:sz w:val="28"/>
          <w:szCs w:val="28"/>
        </w:rPr>
        <w:t>е</w:t>
      </w:r>
      <w:r w:rsidRPr="00FE5538">
        <w:rPr>
          <w:rFonts w:ascii="Times New Roman" w:hAnsi="Times New Roman" w:cs="Times New Roman"/>
          <w:sz w:val="28"/>
          <w:szCs w:val="28"/>
        </w:rPr>
        <w:t>обслуживание</w:t>
      </w:r>
      <w:proofErr w:type="spellEnd"/>
      <w:r w:rsidR="003C172C" w:rsidRPr="00FE5538">
        <w:rPr>
          <w:rFonts w:ascii="Times New Roman" w:hAnsi="Times New Roman" w:cs="Times New Roman"/>
          <w:sz w:val="28"/>
          <w:szCs w:val="28"/>
        </w:rPr>
        <w:t>»</w:t>
      </w:r>
      <w:r w:rsidRPr="00FE5538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3C172C" w:rsidRPr="00FE5538">
        <w:rPr>
          <w:rFonts w:ascii="Times New Roman" w:hAnsi="Times New Roman" w:cs="Times New Roman"/>
          <w:sz w:val="28"/>
          <w:szCs w:val="28"/>
        </w:rPr>
        <w:t>информирует</w:t>
      </w:r>
      <w:r w:rsidRPr="00FE5538">
        <w:rPr>
          <w:rFonts w:ascii="Times New Roman" w:hAnsi="Times New Roman" w:cs="Times New Roman"/>
          <w:sz w:val="28"/>
          <w:szCs w:val="28"/>
        </w:rPr>
        <w:t xml:space="preserve"> всех </w:t>
      </w:r>
      <w:r w:rsidR="003C172C" w:rsidRPr="00FE5538">
        <w:rPr>
          <w:rFonts w:ascii="Times New Roman" w:hAnsi="Times New Roman" w:cs="Times New Roman"/>
          <w:sz w:val="28"/>
          <w:szCs w:val="28"/>
        </w:rPr>
        <w:t xml:space="preserve">о </w:t>
      </w:r>
      <w:r w:rsidRPr="00FE5538">
        <w:rPr>
          <w:rFonts w:ascii="Times New Roman" w:hAnsi="Times New Roman" w:cs="Times New Roman"/>
          <w:sz w:val="28"/>
          <w:szCs w:val="28"/>
        </w:rPr>
        <w:t>предстоящих киносеанс</w:t>
      </w:r>
      <w:r w:rsidR="003C172C" w:rsidRPr="00FE5538">
        <w:rPr>
          <w:rFonts w:ascii="Times New Roman" w:hAnsi="Times New Roman" w:cs="Times New Roman"/>
          <w:sz w:val="28"/>
          <w:szCs w:val="28"/>
        </w:rPr>
        <w:t>ах</w:t>
      </w:r>
      <w:r w:rsidRPr="00FE5538">
        <w:rPr>
          <w:rFonts w:ascii="Times New Roman" w:hAnsi="Times New Roman" w:cs="Times New Roman"/>
          <w:sz w:val="28"/>
          <w:szCs w:val="28"/>
        </w:rPr>
        <w:t xml:space="preserve"> и прошедших </w:t>
      </w:r>
      <w:proofErr w:type="spellStart"/>
      <w:r w:rsidR="003C172C" w:rsidRPr="00FE5538">
        <w:rPr>
          <w:rFonts w:ascii="Times New Roman" w:hAnsi="Times New Roman" w:cs="Times New Roman"/>
          <w:sz w:val="28"/>
          <w:szCs w:val="28"/>
        </w:rPr>
        <w:t>кино</w:t>
      </w:r>
      <w:r w:rsidRPr="00FE5538">
        <w:rPr>
          <w:rFonts w:ascii="Times New Roman" w:hAnsi="Times New Roman" w:cs="Times New Roman"/>
          <w:sz w:val="28"/>
          <w:szCs w:val="28"/>
        </w:rPr>
        <w:t>показо</w:t>
      </w:r>
      <w:r w:rsidR="003C172C" w:rsidRPr="00FE553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E5538">
        <w:rPr>
          <w:rFonts w:ascii="Times New Roman" w:hAnsi="Times New Roman" w:cs="Times New Roman"/>
          <w:sz w:val="28"/>
          <w:szCs w:val="28"/>
        </w:rPr>
        <w:t>. А для любителей коротких видео мы теперь есть и в TikTok - подписчиков – 769, посещений 927К;</w:t>
      </w:r>
    </w:p>
    <w:p w14:paraId="28BA9522" w14:textId="77777777" w:rsidR="00521CDB" w:rsidRPr="00FE5538" w:rsidRDefault="00521CDB" w:rsidP="00FE553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21CDB" w:rsidRPr="00FE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7E6E"/>
    <w:multiLevelType w:val="multilevel"/>
    <w:tmpl w:val="538E05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772B5F"/>
    <w:multiLevelType w:val="multilevel"/>
    <w:tmpl w:val="DA4AC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583619F"/>
    <w:multiLevelType w:val="hybridMultilevel"/>
    <w:tmpl w:val="BA06328C"/>
    <w:lvl w:ilvl="0" w:tplc="4C62A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7258901">
    <w:abstractNumId w:val="1"/>
  </w:num>
  <w:num w:numId="2" w16cid:durableId="111944742">
    <w:abstractNumId w:val="0"/>
  </w:num>
  <w:num w:numId="3" w16cid:durableId="82909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C6"/>
    <w:rsid w:val="000079C2"/>
    <w:rsid w:val="0001546B"/>
    <w:rsid w:val="00026583"/>
    <w:rsid w:val="00072E6F"/>
    <w:rsid w:val="00094C9F"/>
    <w:rsid w:val="00096554"/>
    <w:rsid w:val="000A3648"/>
    <w:rsid w:val="000B48F3"/>
    <w:rsid w:val="000B6302"/>
    <w:rsid w:val="000C4E23"/>
    <w:rsid w:val="000E21C6"/>
    <w:rsid w:val="00112B61"/>
    <w:rsid w:val="00131C80"/>
    <w:rsid w:val="0014200F"/>
    <w:rsid w:val="00151A14"/>
    <w:rsid w:val="001955EB"/>
    <w:rsid w:val="002014B8"/>
    <w:rsid w:val="002451E2"/>
    <w:rsid w:val="00280384"/>
    <w:rsid w:val="00283179"/>
    <w:rsid w:val="002A4ABC"/>
    <w:rsid w:val="002B61D7"/>
    <w:rsid w:val="002C79E3"/>
    <w:rsid w:val="002D2CF9"/>
    <w:rsid w:val="002F0215"/>
    <w:rsid w:val="002F39E5"/>
    <w:rsid w:val="002F739C"/>
    <w:rsid w:val="003054D4"/>
    <w:rsid w:val="00310F46"/>
    <w:rsid w:val="003177FC"/>
    <w:rsid w:val="00337768"/>
    <w:rsid w:val="003723B9"/>
    <w:rsid w:val="00396195"/>
    <w:rsid w:val="003A293A"/>
    <w:rsid w:val="003B5690"/>
    <w:rsid w:val="003C172C"/>
    <w:rsid w:val="003C2028"/>
    <w:rsid w:val="003D580F"/>
    <w:rsid w:val="003E2F38"/>
    <w:rsid w:val="003F0014"/>
    <w:rsid w:val="003F208D"/>
    <w:rsid w:val="003F7444"/>
    <w:rsid w:val="0040467B"/>
    <w:rsid w:val="00411372"/>
    <w:rsid w:val="00412C3E"/>
    <w:rsid w:val="00415995"/>
    <w:rsid w:val="00456DFF"/>
    <w:rsid w:val="00464351"/>
    <w:rsid w:val="00470C5B"/>
    <w:rsid w:val="00486828"/>
    <w:rsid w:val="004934B9"/>
    <w:rsid w:val="004A5043"/>
    <w:rsid w:val="004B49D8"/>
    <w:rsid w:val="004D1567"/>
    <w:rsid w:val="004D44C5"/>
    <w:rsid w:val="004D61A9"/>
    <w:rsid w:val="00521CDB"/>
    <w:rsid w:val="005222DE"/>
    <w:rsid w:val="0053277C"/>
    <w:rsid w:val="00547185"/>
    <w:rsid w:val="0055090B"/>
    <w:rsid w:val="00556159"/>
    <w:rsid w:val="00557A92"/>
    <w:rsid w:val="00564279"/>
    <w:rsid w:val="00565FD4"/>
    <w:rsid w:val="005B3EDC"/>
    <w:rsid w:val="005D0949"/>
    <w:rsid w:val="005E3C95"/>
    <w:rsid w:val="005E489D"/>
    <w:rsid w:val="005E6AF0"/>
    <w:rsid w:val="005F574A"/>
    <w:rsid w:val="006056B9"/>
    <w:rsid w:val="00617970"/>
    <w:rsid w:val="00620E60"/>
    <w:rsid w:val="006312A5"/>
    <w:rsid w:val="00642041"/>
    <w:rsid w:val="00642293"/>
    <w:rsid w:val="00645A2E"/>
    <w:rsid w:val="0064793D"/>
    <w:rsid w:val="00663C50"/>
    <w:rsid w:val="0067539B"/>
    <w:rsid w:val="00676D1A"/>
    <w:rsid w:val="00683ADC"/>
    <w:rsid w:val="00693634"/>
    <w:rsid w:val="006E1352"/>
    <w:rsid w:val="006F25E9"/>
    <w:rsid w:val="007311F0"/>
    <w:rsid w:val="007352CA"/>
    <w:rsid w:val="0076464F"/>
    <w:rsid w:val="007922DF"/>
    <w:rsid w:val="00792B64"/>
    <w:rsid w:val="007E28C6"/>
    <w:rsid w:val="007E76C0"/>
    <w:rsid w:val="00805CC7"/>
    <w:rsid w:val="00811FCB"/>
    <w:rsid w:val="00813AF8"/>
    <w:rsid w:val="00830CB7"/>
    <w:rsid w:val="00847C6A"/>
    <w:rsid w:val="00861287"/>
    <w:rsid w:val="00866E17"/>
    <w:rsid w:val="00883B9A"/>
    <w:rsid w:val="008869C2"/>
    <w:rsid w:val="00894301"/>
    <w:rsid w:val="00897E55"/>
    <w:rsid w:val="008A1998"/>
    <w:rsid w:val="008B2D7A"/>
    <w:rsid w:val="008B5DF3"/>
    <w:rsid w:val="008B7420"/>
    <w:rsid w:val="008D3463"/>
    <w:rsid w:val="008D7D12"/>
    <w:rsid w:val="008E066E"/>
    <w:rsid w:val="008E530F"/>
    <w:rsid w:val="0090469B"/>
    <w:rsid w:val="0091252C"/>
    <w:rsid w:val="0091270D"/>
    <w:rsid w:val="009412D2"/>
    <w:rsid w:val="00943918"/>
    <w:rsid w:val="0094687A"/>
    <w:rsid w:val="00955080"/>
    <w:rsid w:val="00960C91"/>
    <w:rsid w:val="009C7B28"/>
    <w:rsid w:val="009E2B96"/>
    <w:rsid w:val="009E564E"/>
    <w:rsid w:val="009E7A41"/>
    <w:rsid w:val="00A102E3"/>
    <w:rsid w:val="00A202FD"/>
    <w:rsid w:val="00A20524"/>
    <w:rsid w:val="00A241B0"/>
    <w:rsid w:val="00A25557"/>
    <w:rsid w:val="00A41A3B"/>
    <w:rsid w:val="00A41F50"/>
    <w:rsid w:val="00A46397"/>
    <w:rsid w:val="00A50A09"/>
    <w:rsid w:val="00A54EF4"/>
    <w:rsid w:val="00A6286B"/>
    <w:rsid w:val="00A64DC6"/>
    <w:rsid w:val="00A70D9B"/>
    <w:rsid w:val="00AA6EFB"/>
    <w:rsid w:val="00AB1CC3"/>
    <w:rsid w:val="00AB467A"/>
    <w:rsid w:val="00AC2030"/>
    <w:rsid w:val="00AD706A"/>
    <w:rsid w:val="00AE4F8B"/>
    <w:rsid w:val="00B2440D"/>
    <w:rsid w:val="00B25969"/>
    <w:rsid w:val="00B25BD7"/>
    <w:rsid w:val="00B3332D"/>
    <w:rsid w:val="00B50614"/>
    <w:rsid w:val="00B52448"/>
    <w:rsid w:val="00B641F5"/>
    <w:rsid w:val="00B70641"/>
    <w:rsid w:val="00BA0569"/>
    <w:rsid w:val="00BA45DB"/>
    <w:rsid w:val="00BB595A"/>
    <w:rsid w:val="00BC13E4"/>
    <w:rsid w:val="00BE1133"/>
    <w:rsid w:val="00BE419C"/>
    <w:rsid w:val="00BF3423"/>
    <w:rsid w:val="00C01155"/>
    <w:rsid w:val="00C154E5"/>
    <w:rsid w:val="00C46DBF"/>
    <w:rsid w:val="00C472E5"/>
    <w:rsid w:val="00C5302F"/>
    <w:rsid w:val="00C60696"/>
    <w:rsid w:val="00C654E5"/>
    <w:rsid w:val="00C806AF"/>
    <w:rsid w:val="00C80FF8"/>
    <w:rsid w:val="00C907C4"/>
    <w:rsid w:val="00CA39C7"/>
    <w:rsid w:val="00CE0D44"/>
    <w:rsid w:val="00D0169B"/>
    <w:rsid w:val="00D165F0"/>
    <w:rsid w:val="00D4746E"/>
    <w:rsid w:val="00D5177F"/>
    <w:rsid w:val="00D5252D"/>
    <w:rsid w:val="00D52F41"/>
    <w:rsid w:val="00D664A1"/>
    <w:rsid w:val="00D66636"/>
    <w:rsid w:val="00D912CC"/>
    <w:rsid w:val="00D966CE"/>
    <w:rsid w:val="00DB25C1"/>
    <w:rsid w:val="00DE1452"/>
    <w:rsid w:val="00DE2B16"/>
    <w:rsid w:val="00DE5D76"/>
    <w:rsid w:val="00DF1BEE"/>
    <w:rsid w:val="00DF5DB7"/>
    <w:rsid w:val="00E06BFE"/>
    <w:rsid w:val="00E16914"/>
    <w:rsid w:val="00E23F1C"/>
    <w:rsid w:val="00E2774B"/>
    <w:rsid w:val="00E327E5"/>
    <w:rsid w:val="00E334BE"/>
    <w:rsid w:val="00E52BB2"/>
    <w:rsid w:val="00E60E92"/>
    <w:rsid w:val="00E62FDD"/>
    <w:rsid w:val="00E64B35"/>
    <w:rsid w:val="00E7416F"/>
    <w:rsid w:val="00E75BCE"/>
    <w:rsid w:val="00E77285"/>
    <w:rsid w:val="00E810A6"/>
    <w:rsid w:val="00E95714"/>
    <w:rsid w:val="00EA2E04"/>
    <w:rsid w:val="00EB52B5"/>
    <w:rsid w:val="00EC5B91"/>
    <w:rsid w:val="00ED1DCC"/>
    <w:rsid w:val="00ED2959"/>
    <w:rsid w:val="00EE2FE9"/>
    <w:rsid w:val="00EF130C"/>
    <w:rsid w:val="00F1258A"/>
    <w:rsid w:val="00F14044"/>
    <w:rsid w:val="00F2291F"/>
    <w:rsid w:val="00F351A9"/>
    <w:rsid w:val="00F35ADF"/>
    <w:rsid w:val="00F64823"/>
    <w:rsid w:val="00F70F5B"/>
    <w:rsid w:val="00F75BC7"/>
    <w:rsid w:val="00FB6C21"/>
    <w:rsid w:val="00FD3EB3"/>
    <w:rsid w:val="00FE5538"/>
    <w:rsid w:val="00FE5FAD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6904"/>
  <w15:chartTrackingRefBased/>
  <w15:docId w15:val="{73DA3196-73F8-42D2-BA77-8660AAF6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6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6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D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D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D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D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D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4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D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4D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4D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4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4D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4DC6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a"/>
    <w:rsid w:val="00F3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 Spacing"/>
    <w:link w:val="ad"/>
    <w:qFormat/>
    <w:rsid w:val="00F351A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link w:val="ac"/>
    <w:uiPriority w:val="99"/>
    <w:locked/>
    <w:rsid w:val="00F351A9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11">
    <w:name w:val="Абзац списка1"/>
    <w:basedOn w:val="a"/>
    <w:rsid w:val="00F351A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565FD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uiPriority w:val="99"/>
    <w:rsid w:val="002A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Normal (Web)"/>
    <w:basedOn w:val="a"/>
    <w:uiPriority w:val="99"/>
    <w:unhideWhenUsed/>
    <w:rsid w:val="004D61A9"/>
    <w:rPr>
      <w:rFonts w:ascii="Times New Roman" w:hAnsi="Times New Roman" w:cs="Times New Roman"/>
    </w:rPr>
  </w:style>
  <w:style w:type="character" w:styleId="af1">
    <w:name w:val="Hyperlink"/>
    <w:basedOn w:val="a0"/>
    <w:uiPriority w:val="99"/>
    <w:unhideWhenUsed/>
    <w:rsid w:val="00DF5DB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F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7381</Words>
  <Characters>42074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cp:lastPrinted>2026-01-12T06:03:00Z</cp:lastPrinted>
  <dcterms:created xsi:type="dcterms:W3CDTF">2026-01-12T11:14:00Z</dcterms:created>
  <dcterms:modified xsi:type="dcterms:W3CDTF">2026-01-12T11:19:00Z</dcterms:modified>
</cp:coreProperties>
</file>