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1C" w:rsidRPr="00BA6B1C" w:rsidRDefault="00BA6B1C" w:rsidP="00BA6B1C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404040"/>
          <w:sz w:val="30"/>
          <w:szCs w:val="30"/>
          <w:lang w:val="ru-RU"/>
        </w:rPr>
      </w:pPr>
      <w:r w:rsidRPr="00E15E6A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val="ru-RU"/>
        </w:rPr>
        <w:t>Информация о номерах телефонов</w:t>
      </w:r>
      <w:r w:rsidRPr="00BA6B1C">
        <w:rPr>
          <w:rFonts w:ascii="Times New Roman" w:eastAsia="Times New Roman" w:hAnsi="Times New Roman" w:cs="Times New Roman"/>
          <w:color w:val="404040"/>
          <w:sz w:val="30"/>
          <w:szCs w:val="30"/>
          <w:lang w:val="ru-RU"/>
        </w:rPr>
        <w:br/>
      </w:r>
      <w:r w:rsidRPr="00E15E6A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val="ru-RU"/>
        </w:rPr>
        <w:t>экстренной психологической помощи</w:t>
      </w:r>
      <w:r w:rsidRPr="00BA6B1C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val="ru-RU"/>
        </w:rPr>
        <w:br/>
      </w:r>
      <w:r w:rsidRPr="00E15E6A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val="ru-RU"/>
        </w:rPr>
        <w:t>«Телефон доверия» Могилевской области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2398"/>
        <w:gridCol w:w="4541"/>
      </w:tblGrid>
      <w:tr w:rsidR="00BA6B1C" w:rsidRPr="00E15E6A" w:rsidTr="00B0620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Могилевская</w:t>
            </w:r>
            <w:proofErr w:type="spellEnd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область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904DD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hyperlink r:id="rId4" w:history="1">
              <w:r w:rsidR="00BA6B1C" w:rsidRPr="00E15E6A">
                <w:rPr>
                  <w:rFonts w:ascii="Times New Roman" w:eastAsia="Times New Roman" w:hAnsi="Times New Roman" w:cs="Times New Roman"/>
                  <w:color w:val="2299CC"/>
                  <w:sz w:val="30"/>
                  <w:szCs w:val="30"/>
                  <w:u w:val="single"/>
                </w:rPr>
                <w:t>8(0222)71-11-61</w:t>
              </w:r>
            </w:hyperlink>
          </w:p>
        </w:tc>
        <w:tc>
          <w:tcPr>
            <w:tcW w:w="4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круглосуточный</w:t>
            </w:r>
            <w:proofErr w:type="spellEnd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режим</w:t>
            </w:r>
            <w:proofErr w:type="spellEnd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работы</w:t>
            </w:r>
            <w:proofErr w:type="spellEnd"/>
          </w:p>
        </w:tc>
      </w:tr>
      <w:tr w:rsidR="00BA6B1C" w:rsidRPr="00E15E6A" w:rsidTr="00B06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Могилев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5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BA6B1C" w:rsidRPr="00BA6B1C" w:rsidTr="00BA6B1C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Бобруйск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904DD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hyperlink r:id="rId5" w:history="1">
              <w:r w:rsidR="00BA6B1C" w:rsidRPr="00E15E6A">
                <w:rPr>
                  <w:rFonts w:ascii="Times New Roman" w:eastAsia="Times New Roman" w:hAnsi="Times New Roman" w:cs="Times New Roman"/>
                  <w:color w:val="2299CC"/>
                  <w:sz w:val="30"/>
                  <w:szCs w:val="30"/>
                  <w:u w:val="single"/>
                </w:rPr>
                <w:t>8(0225)72-52-38</w:t>
              </w:r>
            </w:hyperlink>
          </w:p>
        </w:tc>
        <w:tc>
          <w:tcPr>
            <w:tcW w:w="4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круглосуточный</w:t>
            </w:r>
            <w:proofErr w:type="spellEnd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режим</w:t>
            </w:r>
            <w:proofErr w:type="spellEnd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работы</w:t>
            </w:r>
            <w:proofErr w:type="spellEnd"/>
          </w:p>
        </w:tc>
      </w:tr>
      <w:tr w:rsidR="00BA6B1C" w:rsidRPr="00904DDC" w:rsidTr="00BA6B1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г/п </w:t>
            </w:r>
            <w:proofErr w:type="spellStart"/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</w:rPr>
              <w:t>Глусск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904DD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hyperlink r:id="rId6" w:history="1">
              <w:r w:rsidR="00BA6B1C" w:rsidRPr="00E15E6A">
                <w:rPr>
                  <w:rFonts w:ascii="Times New Roman" w:eastAsia="Times New Roman" w:hAnsi="Times New Roman" w:cs="Times New Roman"/>
                  <w:color w:val="2299CC"/>
                  <w:sz w:val="30"/>
                  <w:szCs w:val="30"/>
                  <w:u w:val="single"/>
                </w:rPr>
                <w:t>8(0223)04-36-34</w:t>
              </w:r>
            </w:hyperlink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6B1C" w:rsidRPr="00BA6B1C" w:rsidRDefault="00BA6B1C" w:rsidP="00BA6B1C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BA6B1C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ограниченный временной режим с 8:00 до 14:00</w:t>
            </w:r>
          </w:p>
        </w:tc>
      </w:tr>
    </w:tbl>
    <w:p w:rsidR="006B4C61" w:rsidRPr="00E15E6A" w:rsidRDefault="006B4C61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E15E6A" w:rsidRPr="00A50788" w:rsidRDefault="00A50788" w:rsidP="00A5078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50788">
        <w:rPr>
          <w:rFonts w:ascii="Times New Roman" w:hAnsi="Times New Roman" w:cs="Times New Roman"/>
          <w:b/>
          <w:sz w:val="30"/>
          <w:szCs w:val="30"/>
          <w:lang w:val="ru-RU"/>
        </w:rPr>
        <w:t>Постоянно действующая консультативная телефонная линия для несовершеннолетних: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hyperlink r:id="rId7" w:history="1">
        <w:r w:rsidRPr="00A50788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+375(222)</w:t>
        </w:r>
        <w:r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 xml:space="preserve"> </w:t>
        </w:r>
        <w:r w:rsidRPr="00A50788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65-92-67</w:t>
        </w:r>
      </w:hyperlink>
      <w:r w:rsidRPr="00A50788">
        <w:rPr>
          <w:rFonts w:ascii="Times New Roman" w:hAnsi="Times New Roman" w:cs="Times New Roman"/>
          <w:sz w:val="30"/>
          <w:szCs w:val="30"/>
        </w:rPr>
        <w:t> </w:t>
      </w:r>
      <w:r w:rsidRPr="00A50788">
        <w:rPr>
          <w:rFonts w:ascii="Times New Roman" w:hAnsi="Times New Roman" w:cs="Times New Roman"/>
          <w:sz w:val="30"/>
          <w:szCs w:val="30"/>
          <w:lang w:val="ru-RU"/>
        </w:rPr>
        <w:t>понедельник-пятница</w:t>
      </w:r>
    </w:p>
    <w:p w:rsidR="00A50788" w:rsidRPr="00A50788" w:rsidRDefault="00A50788" w:rsidP="00A5078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E15E6A" w:rsidRPr="00904DDC" w:rsidRDefault="00E15E6A" w:rsidP="00A5078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DDC">
        <w:rPr>
          <w:rFonts w:ascii="Times New Roman" w:hAnsi="Times New Roman" w:cs="Times New Roman"/>
          <w:b/>
          <w:sz w:val="30"/>
          <w:szCs w:val="30"/>
          <w:lang w:val="ru-RU"/>
        </w:rPr>
        <w:t>РЕСПУБЛИКАНСКАЯ ДЕТСКАЯ ТЕЛЕФОННАЯ ЛИНИЯ</w:t>
      </w:r>
      <w:r w:rsidRPr="00904DDC">
        <w:rPr>
          <w:rFonts w:ascii="Times New Roman" w:hAnsi="Times New Roman" w:cs="Times New Roman"/>
          <w:sz w:val="30"/>
          <w:szCs w:val="30"/>
          <w:lang w:val="ru-RU"/>
        </w:rPr>
        <w:br/>
      </w:r>
      <w:hyperlink r:id="rId8" w:history="1">
        <w:r w:rsidRPr="00904DDC">
          <w:rPr>
            <w:rStyle w:val="a4"/>
            <w:rFonts w:ascii="Times New Roman" w:hAnsi="Times New Roman" w:cs="Times New Roman"/>
            <w:sz w:val="30"/>
            <w:szCs w:val="30"/>
            <w:lang w:val="ru-RU"/>
          </w:rPr>
          <w:t>8-801-100-16-11</w:t>
        </w:r>
      </w:hyperlink>
      <w:r w:rsidRPr="00A50788">
        <w:rPr>
          <w:rFonts w:ascii="Times New Roman" w:hAnsi="Times New Roman" w:cs="Times New Roman"/>
          <w:sz w:val="30"/>
          <w:szCs w:val="30"/>
        </w:rPr>
        <w:t> </w:t>
      </w:r>
      <w:r w:rsidRPr="00904DDC">
        <w:rPr>
          <w:rFonts w:ascii="Times New Roman" w:hAnsi="Times New Roman" w:cs="Times New Roman"/>
          <w:sz w:val="30"/>
          <w:szCs w:val="30"/>
          <w:lang w:val="ru-RU"/>
        </w:rPr>
        <w:t>(телефон доверия) — круглосуточно</w:t>
      </w:r>
    </w:p>
    <w:p w:rsidR="00904DDC" w:rsidRDefault="00904DDC" w:rsidP="00A5078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04DDC" w:rsidRPr="00904DDC" w:rsidRDefault="00904DDC" w:rsidP="00904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4DDC">
        <w:rPr>
          <w:rStyle w:val="a3"/>
          <w:rFonts w:ascii="Times New Roman" w:hAnsi="Times New Roman" w:cs="Times New Roman"/>
          <w:color w:val="404040"/>
          <w:sz w:val="30"/>
          <w:szCs w:val="30"/>
        </w:rPr>
        <w:t>РЕСПУБЛИКАНСКИЙ</w:t>
      </w:r>
      <w:r>
        <w:rPr>
          <w:rStyle w:val="a3"/>
          <w:rFonts w:ascii="Times New Roman" w:hAnsi="Times New Roman" w:cs="Times New Roman"/>
          <w:color w:val="404040"/>
          <w:sz w:val="30"/>
          <w:szCs w:val="30"/>
          <w:lang w:val="ru-RU"/>
        </w:rPr>
        <w:t xml:space="preserve"> </w:t>
      </w:r>
      <w:r w:rsidRPr="00904DDC">
        <w:rPr>
          <w:rStyle w:val="a3"/>
          <w:rFonts w:ascii="Times New Roman" w:hAnsi="Times New Roman" w:cs="Times New Roman"/>
          <w:color w:val="404040"/>
          <w:sz w:val="30"/>
          <w:szCs w:val="30"/>
        </w:rPr>
        <w:t>ЦЕНТР</w:t>
      </w:r>
      <w:r>
        <w:rPr>
          <w:rStyle w:val="a3"/>
          <w:rFonts w:ascii="Times New Roman" w:hAnsi="Times New Roman" w:cs="Times New Roman"/>
          <w:color w:val="404040"/>
          <w:sz w:val="30"/>
          <w:szCs w:val="30"/>
          <w:lang w:val="ru-RU"/>
        </w:rPr>
        <w:t xml:space="preserve"> </w:t>
      </w:r>
      <w:r w:rsidRPr="00904DDC">
        <w:rPr>
          <w:rStyle w:val="a3"/>
          <w:rFonts w:ascii="Times New Roman" w:hAnsi="Times New Roman" w:cs="Times New Roman"/>
          <w:color w:val="404040"/>
          <w:sz w:val="30"/>
          <w:szCs w:val="30"/>
        </w:rPr>
        <w:t>ПСИХОЛОГИЧЕСКОЙ</w:t>
      </w:r>
      <w:r>
        <w:rPr>
          <w:rStyle w:val="a3"/>
          <w:rFonts w:ascii="Times New Roman" w:hAnsi="Times New Roman" w:cs="Times New Roman"/>
          <w:color w:val="404040"/>
          <w:sz w:val="30"/>
          <w:szCs w:val="30"/>
          <w:lang w:val="ru-RU"/>
        </w:rPr>
        <w:t xml:space="preserve"> </w:t>
      </w:r>
      <w:bookmarkStart w:id="0" w:name="_GoBack"/>
      <w:bookmarkEnd w:id="0"/>
      <w:r w:rsidRPr="00904DDC">
        <w:rPr>
          <w:rStyle w:val="a3"/>
          <w:rFonts w:ascii="Times New Roman" w:hAnsi="Times New Roman" w:cs="Times New Roman"/>
          <w:color w:val="404040"/>
          <w:sz w:val="30"/>
          <w:szCs w:val="30"/>
        </w:rPr>
        <w:t>ПОМОЩИ </w:t>
      </w:r>
      <w:r w:rsidRPr="00904DDC">
        <w:rPr>
          <w:rStyle w:val="a3"/>
          <w:rFonts w:ascii="Times New Roman" w:hAnsi="Times New Roman" w:cs="Times New Roman"/>
          <w:color w:val="404040"/>
          <w:sz w:val="30"/>
          <w:szCs w:val="30"/>
        </w:rPr>
        <w:t>– </w:t>
      </w:r>
      <w:hyperlink r:id="rId9" w:history="1">
        <w:r w:rsidRPr="00904DDC">
          <w:rPr>
            <w:rStyle w:val="a4"/>
            <w:rFonts w:ascii="Times New Roman" w:hAnsi="Times New Roman" w:cs="Times New Roman"/>
            <w:b/>
            <w:bCs/>
            <w:color w:val="2299CC"/>
            <w:sz w:val="30"/>
            <w:szCs w:val="30"/>
            <w:u w:val="none"/>
          </w:rPr>
          <w:t>+375(17)300-10-06</w:t>
        </w:r>
      </w:hyperlink>
    </w:p>
    <w:sectPr w:rsidR="00904DDC" w:rsidRPr="00904D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1C"/>
    <w:rsid w:val="006B4C61"/>
    <w:rsid w:val="00904DDC"/>
    <w:rsid w:val="00A50788"/>
    <w:rsid w:val="00BA6B1C"/>
    <w:rsid w:val="00E1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D622"/>
  <w15:chartTrackingRefBased/>
  <w15:docId w15:val="{827977B0-F272-4C1C-9F21-21687F7F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BA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A6B1C"/>
    <w:rPr>
      <w:b/>
      <w:bCs/>
    </w:rPr>
  </w:style>
  <w:style w:type="character" w:styleId="a4">
    <w:name w:val="Hyperlink"/>
    <w:basedOn w:val="a0"/>
    <w:uiPriority w:val="99"/>
    <w:unhideWhenUsed/>
    <w:rsid w:val="00BA6B1C"/>
    <w:rPr>
      <w:color w:val="0000FF"/>
      <w:u w:val="single"/>
    </w:rPr>
  </w:style>
  <w:style w:type="character" w:customStyle="1" w:styleId="has-inline-color">
    <w:name w:val="has-inline-color"/>
    <w:basedOn w:val="a0"/>
    <w:rsid w:val="00A5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0110016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752226592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0223043634" TargetMode="External"/><Relationship Id="rId11" Type="http://schemas.openxmlformats.org/officeDocument/2006/relationships/theme" Target="theme/theme1.xml"/><Relationship Id="rId5" Type="http://schemas.openxmlformats.org/officeDocument/2006/relationships/hyperlink" Target="tel:80225725238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80222711161" TargetMode="External"/><Relationship Id="rId9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4</cp:revision>
  <dcterms:created xsi:type="dcterms:W3CDTF">2026-04-25T12:43:00Z</dcterms:created>
  <dcterms:modified xsi:type="dcterms:W3CDTF">2026-04-25T12:46:00Z</dcterms:modified>
</cp:coreProperties>
</file>