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F48C" w14:textId="77777777" w:rsidR="00DC63CE" w:rsidRPr="00DC63CE" w:rsidRDefault="00DC63CE" w:rsidP="00DC63CE">
      <w:pPr>
        <w:shd w:val="clear" w:color="auto" w:fill="FFFFFF"/>
        <w:spacing w:after="180" w:line="450" w:lineRule="atLeast"/>
        <w:jc w:val="center"/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Африканская чума свиней (АЧС)</w:t>
      </w:r>
    </w:p>
    <w:p w14:paraId="425188BC" w14:textId="77777777" w:rsidR="00DC63CE" w:rsidRPr="00DC63CE" w:rsidRDefault="00DC63CE" w:rsidP="00DC63CE">
      <w:pPr>
        <w:shd w:val="clear" w:color="auto" w:fill="FFFFFF"/>
        <w:spacing w:before="18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Африканская чума свиней (АЧС) (лат. </w:t>
      </w:r>
      <w:proofErr w:type="spellStart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Pestis</w:t>
      </w:r>
      <w:proofErr w:type="spellEnd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proofErr w:type="spellStart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africana</w:t>
      </w:r>
      <w:proofErr w:type="spellEnd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proofErr w:type="spellStart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suum</w:t>
      </w:r>
      <w:proofErr w:type="spellEnd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), африканская лихорадка, восточноафриканская чума, болезнь Монтгомери — </w:t>
      </w:r>
      <w:proofErr w:type="spellStart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высококонтагиозная</w:t>
      </w:r>
      <w:proofErr w:type="spellEnd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вирусная болезнь свиней, характеризующаяся лихорадкой, цианозом кожи и обширными геморрагиями во внутренних органах. Относится к списку A согласно Международной классификации заразных болезней животных, погибает до 100 % заболевших свиней.  Лекарственный средства для профилактики и лечения данного заболевания отсутствуют. Для человека АЧС опасности не представляет. </w:t>
      </w:r>
    </w:p>
    <w:p w14:paraId="4CF76106" w14:textId="77777777" w:rsidR="00DC63CE" w:rsidRPr="00DC63CE" w:rsidRDefault="00DC63CE" w:rsidP="00DC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Африканская чума свиней (АЧС) </w:t>
      </w: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(</w:t>
      </w:r>
      <w:r w:rsidRPr="00DC63CE">
        <w:rPr>
          <w:rFonts w:ascii="Times New Roman" w:eastAsia="Times New Roman" w:hAnsi="Times New Roman" w:cs="Times New Roman"/>
          <w:i/>
          <w:iCs/>
          <w:color w:val="1B1B1B"/>
          <w:spacing w:val="1"/>
          <w:sz w:val="30"/>
          <w:szCs w:val="30"/>
          <w:lang w:eastAsia="ru-RU"/>
        </w:rPr>
        <w:t xml:space="preserve">лат. </w:t>
      </w:r>
      <w:proofErr w:type="spellStart"/>
      <w:r w:rsidRPr="00DC63CE">
        <w:rPr>
          <w:rFonts w:ascii="Times New Roman" w:eastAsia="Times New Roman" w:hAnsi="Times New Roman" w:cs="Times New Roman"/>
          <w:i/>
          <w:iCs/>
          <w:color w:val="1B1B1B"/>
          <w:spacing w:val="1"/>
          <w:sz w:val="30"/>
          <w:szCs w:val="30"/>
          <w:lang w:eastAsia="ru-RU"/>
        </w:rPr>
        <w:t>Pestis</w:t>
      </w:r>
      <w:proofErr w:type="spellEnd"/>
      <w:r w:rsidRPr="00DC63CE">
        <w:rPr>
          <w:rFonts w:ascii="Times New Roman" w:eastAsia="Times New Roman" w:hAnsi="Times New Roman" w:cs="Times New Roman"/>
          <w:i/>
          <w:iCs/>
          <w:color w:val="1B1B1B"/>
          <w:spacing w:val="1"/>
          <w:sz w:val="30"/>
          <w:szCs w:val="30"/>
          <w:lang w:eastAsia="ru-RU"/>
        </w:rPr>
        <w:t xml:space="preserve"> </w:t>
      </w:r>
      <w:proofErr w:type="spellStart"/>
      <w:r w:rsidRPr="00DC63CE">
        <w:rPr>
          <w:rFonts w:ascii="Times New Roman" w:eastAsia="Times New Roman" w:hAnsi="Times New Roman" w:cs="Times New Roman"/>
          <w:i/>
          <w:iCs/>
          <w:color w:val="1B1B1B"/>
          <w:spacing w:val="1"/>
          <w:sz w:val="30"/>
          <w:szCs w:val="30"/>
          <w:lang w:eastAsia="ru-RU"/>
        </w:rPr>
        <w:t>africana</w:t>
      </w:r>
      <w:proofErr w:type="spellEnd"/>
      <w:r w:rsidRPr="00DC63CE">
        <w:rPr>
          <w:rFonts w:ascii="Times New Roman" w:eastAsia="Times New Roman" w:hAnsi="Times New Roman" w:cs="Times New Roman"/>
          <w:i/>
          <w:iCs/>
          <w:color w:val="1B1B1B"/>
          <w:spacing w:val="1"/>
          <w:sz w:val="30"/>
          <w:szCs w:val="30"/>
          <w:lang w:eastAsia="ru-RU"/>
        </w:rPr>
        <w:t xml:space="preserve"> </w:t>
      </w:r>
      <w:proofErr w:type="spellStart"/>
      <w:r w:rsidRPr="00DC63CE">
        <w:rPr>
          <w:rFonts w:ascii="Times New Roman" w:eastAsia="Times New Roman" w:hAnsi="Times New Roman" w:cs="Times New Roman"/>
          <w:i/>
          <w:iCs/>
          <w:color w:val="1B1B1B"/>
          <w:spacing w:val="1"/>
          <w:sz w:val="30"/>
          <w:szCs w:val="30"/>
          <w:lang w:eastAsia="ru-RU"/>
        </w:rPr>
        <w:t>suum</w:t>
      </w:r>
      <w:proofErr w:type="spellEnd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), африканская лихорадка, восточноафриканская чума, болезнь Монтгомери — </w:t>
      </w:r>
      <w:proofErr w:type="spellStart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высококонтагиозная</w:t>
      </w:r>
      <w:proofErr w:type="spellEnd"/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вирусная болезнь свиней, характеризующаяся лихорадкой, цианозом кожи и обширными геморрагиями во внутренних органах. Относится к списку A согласно Международной классификации заразных болезней животных, погибает до 100 % заболевших свиней.  Лекарственный средства для профилактики и лечения данного заболевания отсутствуют. Для человека АЧС опасности не представляет. </w:t>
      </w:r>
    </w:p>
    <w:p w14:paraId="4951FD05" w14:textId="77777777" w:rsidR="00DC63CE" w:rsidRPr="00DC63CE" w:rsidRDefault="00DC63CE" w:rsidP="00DC63C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 естественных условиях к АЧС восприимчивы домашние и дикие свиньи всех возрастов. Источник возбудителя инфекции — больные животные и вирусоносители, также заражение здоровых свиней происходит через зараженные вирусом корма, подстилку, транспортные средства, загрязнённые выделениями больных животных, продукты убоя животного, например, если у хозяина заболела свинья и он, не показав животное работнику ветеринарной службы, ее убил, а продукты убоя отдал родственникам и знакомым. В связи с тем, что отсутствуют средства лечения и вакцина для профилактики заболевания, основным методом борьбы с вирусом АЧС является полное уничтожение поголовья свиней в очаге заболевания и неблагополучном пункте с последующим проведением комплекса ветеринарно-санитарных работ. </w:t>
      </w:r>
    </w:p>
    <w:p w14:paraId="69647A7C" w14:textId="77777777" w:rsidR="00DC63CE" w:rsidRPr="00DC63CE" w:rsidRDefault="00DC63CE" w:rsidP="00DC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Необходимо соблюдать следующие меры, чтобы избежать возникновения и распространения АЧС:</w:t>
      </w:r>
    </w:p>
    <w:p w14:paraId="4EBBE6CD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проводить ежедневный осмотр свиней с целью своевременного выявления возможного заболевания животных;</w:t>
      </w:r>
    </w:p>
    <w:p w14:paraId="199214B3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скармливать свиньям пищевые отходы и отходы, полученные после забоя свиней, производить утилизацию отходов в установленных местах;</w:t>
      </w:r>
    </w:p>
    <w:p w14:paraId="1430E2C8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lastRenderedPageBreak/>
        <w:t>не приобретать корма и кормовые добавки неизвестного происхождения в неустановленных торговых местах (обязательны наличие документов, подтверждающих происхождение и безопасность кормов, наличие разрешения на торговлю и т.д.);</w:t>
      </w:r>
    </w:p>
    <w:p w14:paraId="3278DEA2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приобретать живых свиней, мясо и мясопродукты в неустановленных торговых точках, без ветеринарных сопроводительных документов;</w:t>
      </w:r>
    </w:p>
    <w:p w14:paraId="6201CDBB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допускать посещения личных подворий посторонними лицами;</w:t>
      </w:r>
    </w:p>
    <w:p w14:paraId="7A3E79D0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постоянно вести борьбу с грызунами;</w:t>
      </w:r>
    </w:p>
    <w:p w14:paraId="49D41C92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завозить свиней без согласования с Государственной ветеринарной службой района из других регионов;</w:t>
      </w:r>
    </w:p>
    <w:p w14:paraId="6958D831" w14:textId="77777777" w:rsidR="00DC63CE" w:rsidRPr="00DC63CE" w:rsidRDefault="00DC63CE" w:rsidP="00DC63C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при выявлении признаков заболевания, падежа, вынужденного убоя животных на территории города срочно информировать государственную ветеринарную службу.</w:t>
      </w:r>
    </w:p>
    <w:p w14:paraId="106AB0C3" w14:textId="77777777" w:rsidR="00DC63CE" w:rsidRPr="00DC63CE" w:rsidRDefault="00DC63CE" w:rsidP="00DC63C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DC63CE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Сотрудниками ОВД Мстиславского райисполкома с целью профилактики заноса АЧС на территорию нашего района на постоянной основе проводятся индивидуально-профилактические беседы с населением, выступления в трудовых коллективах, учреждениях образования и другое, т.к. остановить распространение заболевания можно только прилагая общие усилия.</w:t>
      </w:r>
    </w:p>
    <w:p w14:paraId="2A668BCE" w14:textId="77777777" w:rsidR="00302BB6" w:rsidRDefault="00302BB6"/>
    <w:sectPr w:rsidR="0030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E34"/>
    <w:multiLevelType w:val="multilevel"/>
    <w:tmpl w:val="4A1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CE"/>
    <w:rsid w:val="00302BB6"/>
    <w:rsid w:val="00D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D143"/>
  <w15:chartTrackingRefBased/>
  <w15:docId w15:val="{17CDD311-ECB0-4247-91CD-C45D3193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1</cp:revision>
  <dcterms:created xsi:type="dcterms:W3CDTF">2025-02-06T06:23:00Z</dcterms:created>
  <dcterms:modified xsi:type="dcterms:W3CDTF">2025-02-06T06:29:00Z</dcterms:modified>
</cp:coreProperties>
</file>