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29" w:rsidRPr="00492778" w:rsidRDefault="00E23C29" w:rsidP="00492778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778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492778">
        <w:rPr>
          <w:rFonts w:ascii="Times New Roman" w:hAnsi="Times New Roman" w:cs="Times New Roman"/>
          <w:b/>
          <w:sz w:val="26"/>
          <w:szCs w:val="26"/>
        </w:rPr>
        <w:t>к</w:t>
      </w:r>
      <w:r w:rsidRPr="00492778">
        <w:rPr>
          <w:rFonts w:ascii="Times New Roman" w:hAnsi="Times New Roman" w:cs="Times New Roman"/>
          <w:b/>
          <w:sz w:val="26"/>
          <w:szCs w:val="26"/>
        </w:rPr>
        <w:t>оллегиального органа территориального общественного самоуправления агрогородка Копачи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565"/>
        <w:gridCol w:w="1991"/>
        <w:gridCol w:w="4820"/>
        <w:gridCol w:w="4252"/>
      </w:tblGrid>
      <w:tr w:rsidR="00237A95" w:rsidRPr="00654256" w:rsidTr="00237A95">
        <w:trPr>
          <w:trHeight w:val="9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№</w:t>
            </w:r>
            <w:r w:rsidRPr="00654256">
              <w:rPr>
                <w:color w:val="000000"/>
              </w:rPr>
              <w:br/>
              <w:t>п/п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Фамилия, имя, отчество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Дата рождения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Место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2A24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Адрес места нахождения</w:t>
            </w:r>
          </w:p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bookmarkStart w:id="0" w:name="_GoBack"/>
            <w:bookmarkEnd w:id="0"/>
            <w:r w:rsidRPr="00654256">
              <w:rPr>
                <w:color w:val="000000"/>
              </w:rPr>
              <w:t xml:space="preserve"> (места жительства)</w:t>
            </w:r>
          </w:p>
        </w:tc>
      </w:tr>
      <w:tr w:rsidR="00237A95" w:rsidRPr="00654256" w:rsidTr="00237A95">
        <w:trPr>
          <w:trHeight w:val="2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rPr>
                <w:color w:val="000000"/>
              </w:rPr>
              <w:t xml:space="preserve">Лавринович </w:t>
            </w:r>
          </w:p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rPr>
                <w:color w:val="000000"/>
              </w:rPr>
              <w:t>Ирина Михайловна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09.10.1978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Копачевский сельисполком, уборщик служебных помещений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аг.Копачи, ул. Молодежная,</w:t>
            </w:r>
            <w:r>
              <w:rPr>
                <w:color w:val="000000"/>
              </w:rPr>
              <w:t xml:space="preserve"> </w:t>
            </w:r>
            <w:r w:rsidRPr="00654256">
              <w:rPr>
                <w:color w:val="000000"/>
              </w:rPr>
              <w:t>д.5, кв.1</w:t>
            </w:r>
          </w:p>
        </w:tc>
      </w:tr>
      <w:tr w:rsidR="00237A95" w:rsidRPr="00654256" w:rsidTr="00237A95">
        <w:trPr>
          <w:trHeight w:val="2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</w:pPr>
            <w:r w:rsidRPr="00654256">
              <w:t xml:space="preserve">Гончарова </w:t>
            </w:r>
          </w:p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t>Наталья Михайловна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23.01.1972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237A9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Копачевский СДК,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237A95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  <w:lang w:val="be-BY"/>
              </w:rPr>
              <w:t>аг.Копачи, ул.Советская, д.36, кв.12</w:t>
            </w:r>
          </w:p>
        </w:tc>
      </w:tr>
      <w:tr w:rsidR="00237A95" w:rsidRPr="00654256" w:rsidTr="00237A95">
        <w:trPr>
          <w:trHeight w:val="2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Default="00237A95" w:rsidP="00C32528">
            <w:pPr>
              <w:spacing w:after="0" w:line="256" w:lineRule="auto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 xml:space="preserve">Беляков </w:t>
            </w:r>
          </w:p>
          <w:p w:rsidR="00237A95" w:rsidRPr="00654256" w:rsidRDefault="00237A95" w:rsidP="00C32528">
            <w:pPr>
              <w:spacing w:after="0" w:line="256" w:lineRule="auto"/>
              <w:ind w:lef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14.12.1967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ГУО «Копачевская средняя школа», учитель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237A9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аг.Копачи, ул.Советская, д.58</w:t>
            </w:r>
          </w:p>
        </w:tc>
      </w:tr>
      <w:tr w:rsidR="00237A95" w:rsidRPr="00654256" w:rsidTr="00237A95">
        <w:trPr>
          <w:trHeight w:val="2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4.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rPr>
                <w:color w:val="000000"/>
              </w:rPr>
              <w:t xml:space="preserve">Морозова </w:t>
            </w:r>
          </w:p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rPr>
                <w:color w:val="000000"/>
              </w:rPr>
              <w:t>Татьяна Леонидовна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07.08.1979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ГУО «Копачевская средняя школа», заведующий хозяйством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237A9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аг.Копачи, ул.Советская, д.34, кв.2</w:t>
            </w:r>
          </w:p>
        </w:tc>
      </w:tr>
      <w:tr w:rsidR="00237A95" w:rsidRPr="00654256" w:rsidTr="00237A95">
        <w:trPr>
          <w:trHeight w:val="2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5.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</w:pPr>
            <w:r w:rsidRPr="00654256">
              <w:t xml:space="preserve">Тихановская </w:t>
            </w:r>
          </w:p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t>Елена Владимировна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19.04.1971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ГУО «Копачевская средняя школа», учитель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237A9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аг.Копачи, ул.Советская, д.3, кв.3</w:t>
            </w:r>
          </w:p>
        </w:tc>
      </w:tr>
      <w:tr w:rsidR="00237A95" w:rsidRPr="00654256" w:rsidTr="00237A95">
        <w:trPr>
          <w:trHeight w:val="2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6.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</w:pPr>
            <w:r w:rsidRPr="00654256">
              <w:t xml:space="preserve">Морозова </w:t>
            </w:r>
          </w:p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t>Жанна Викторовна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18.04.1970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ОАО СГЦ «Вихра», инженер по охране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аг.Бастеновичи, пер.Центральный, д.3</w:t>
            </w:r>
          </w:p>
        </w:tc>
      </w:tr>
      <w:tr w:rsidR="00237A95" w:rsidRPr="00654256" w:rsidTr="00237A95">
        <w:trPr>
          <w:trHeight w:val="2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7.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rPr>
                <w:color w:val="000000"/>
              </w:rPr>
              <w:t xml:space="preserve">Морозова </w:t>
            </w:r>
          </w:p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rPr>
                <w:color w:val="000000"/>
              </w:rPr>
              <w:t>Наталья Сергеевна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19.11.1981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t>ГУО «Мстиславская специальная школа интернат», учитель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237A95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аг.Копачи, ул. Советская,</w:t>
            </w:r>
            <w:r>
              <w:rPr>
                <w:color w:val="000000"/>
              </w:rPr>
              <w:t xml:space="preserve"> </w:t>
            </w:r>
            <w:r w:rsidRPr="00654256">
              <w:rPr>
                <w:color w:val="000000"/>
              </w:rPr>
              <w:t>д.53</w:t>
            </w:r>
          </w:p>
        </w:tc>
      </w:tr>
      <w:tr w:rsidR="00237A95" w:rsidRPr="00654256" w:rsidTr="00237A95">
        <w:trPr>
          <w:trHeight w:val="2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8.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rPr>
                <w:color w:val="000000"/>
              </w:rPr>
              <w:t xml:space="preserve">Городничий </w:t>
            </w:r>
          </w:p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rPr>
                <w:color w:val="000000"/>
              </w:rPr>
              <w:t>Руслан Анатольевич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16.10.1971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237A9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Копачевский СДК,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  <w:lang w:val="be-BY"/>
              </w:rPr>
              <w:t>аг.Копачи, ул.Советская, д.28, кв.3</w:t>
            </w:r>
          </w:p>
        </w:tc>
      </w:tr>
      <w:tr w:rsidR="00237A95" w:rsidRPr="00654256" w:rsidTr="00237A95">
        <w:trPr>
          <w:trHeight w:val="24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9.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rPr>
                <w:color w:val="000000"/>
              </w:rPr>
              <w:t xml:space="preserve">Тишкова </w:t>
            </w:r>
          </w:p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ind w:left="152"/>
              <w:rPr>
                <w:color w:val="000000"/>
              </w:rPr>
            </w:pPr>
            <w:r w:rsidRPr="00654256">
              <w:rPr>
                <w:color w:val="000000"/>
              </w:rPr>
              <w:t>Наталья Васильевна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</w:rPr>
              <w:t>23.02.1962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56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A95" w:rsidRPr="00654256" w:rsidRDefault="00237A95" w:rsidP="00492778">
            <w:pPr>
              <w:pStyle w:val="table10"/>
              <w:spacing w:before="0" w:beforeAutospacing="0" w:after="0" w:afterAutospacing="0" w:line="256" w:lineRule="auto"/>
              <w:jc w:val="center"/>
              <w:rPr>
                <w:color w:val="000000"/>
              </w:rPr>
            </w:pPr>
            <w:r w:rsidRPr="00654256">
              <w:rPr>
                <w:color w:val="000000"/>
                <w:lang w:val="be-BY"/>
              </w:rPr>
              <w:t>д.Шамовщина, ул.Нашковичская, д.16</w:t>
            </w:r>
          </w:p>
        </w:tc>
      </w:tr>
    </w:tbl>
    <w:p w:rsidR="00E23C29" w:rsidRPr="00654256" w:rsidRDefault="00E23C29" w:rsidP="00E23C29">
      <w:pPr>
        <w:rPr>
          <w:rFonts w:ascii="Times New Roman" w:hAnsi="Times New Roman" w:cs="Times New Roman"/>
          <w:sz w:val="24"/>
          <w:szCs w:val="24"/>
        </w:rPr>
      </w:pPr>
    </w:p>
    <w:sectPr w:rsidR="00E23C29" w:rsidRPr="00654256" w:rsidSect="00492778">
      <w:pgSz w:w="16838" w:h="11906" w:orient="landscape"/>
      <w:pgMar w:top="709" w:right="335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D0" w:rsidRDefault="002026D0" w:rsidP="00E23C29">
      <w:pPr>
        <w:spacing w:after="0" w:line="240" w:lineRule="auto"/>
      </w:pPr>
      <w:r>
        <w:separator/>
      </w:r>
    </w:p>
  </w:endnote>
  <w:endnote w:type="continuationSeparator" w:id="0">
    <w:p w:rsidR="002026D0" w:rsidRDefault="002026D0" w:rsidP="00E2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D0" w:rsidRDefault="002026D0" w:rsidP="00E23C29">
      <w:pPr>
        <w:spacing w:after="0" w:line="240" w:lineRule="auto"/>
      </w:pPr>
      <w:r>
        <w:separator/>
      </w:r>
    </w:p>
  </w:footnote>
  <w:footnote w:type="continuationSeparator" w:id="0">
    <w:p w:rsidR="002026D0" w:rsidRDefault="002026D0" w:rsidP="00E23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29"/>
    <w:rsid w:val="002026D0"/>
    <w:rsid w:val="00212EA9"/>
    <w:rsid w:val="00237A95"/>
    <w:rsid w:val="00364A3F"/>
    <w:rsid w:val="003E3B5F"/>
    <w:rsid w:val="00492778"/>
    <w:rsid w:val="00654256"/>
    <w:rsid w:val="006C3428"/>
    <w:rsid w:val="00C32528"/>
    <w:rsid w:val="00D02A24"/>
    <w:rsid w:val="00E2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8DB11"/>
  <w15:chartTrackingRefBased/>
  <w15:docId w15:val="{BA6131B1-AE53-496F-AB70-B607D46E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E2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1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EA9"/>
  </w:style>
  <w:style w:type="paragraph" w:styleId="a5">
    <w:name w:val="footer"/>
    <w:basedOn w:val="a"/>
    <w:link w:val="a6"/>
    <w:uiPriority w:val="99"/>
    <w:unhideWhenUsed/>
    <w:rsid w:val="0021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Шалабода Наталья Сергеевна</cp:lastModifiedBy>
  <cp:revision>10</cp:revision>
  <cp:lastPrinted>2024-04-25T12:36:00Z</cp:lastPrinted>
  <dcterms:created xsi:type="dcterms:W3CDTF">2024-04-25T12:23:00Z</dcterms:created>
  <dcterms:modified xsi:type="dcterms:W3CDTF">2024-10-02T06:31:00Z</dcterms:modified>
</cp:coreProperties>
</file>