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70" w:rsidRPr="005B6570" w:rsidRDefault="005B6570" w:rsidP="005B6570">
      <w:pPr>
        <w:spacing w:after="10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B6570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 Мстиславле профсоюз и Красный Крест проводят совместную благотворительную акцию</w:t>
      </w:r>
    </w:p>
    <w:p w:rsidR="005B6570" w:rsidRPr="005B6570" w:rsidRDefault="005B6570" w:rsidP="005B6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570" w:rsidRPr="005B6570" w:rsidRDefault="005B6570" w:rsidP="005B6570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5B6570" w:rsidRPr="005B6570" w:rsidRDefault="005B6570" w:rsidP="005B657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414655</wp:posOffset>
            </wp:positionV>
            <wp:extent cx="5600700" cy="3733800"/>
            <wp:effectExtent l="19050" t="0" r="0" b="0"/>
            <wp:wrapThrough wrapText="bothSides">
              <wp:wrapPolygon edited="0">
                <wp:start x="-73" y="0"/>
                <wp:lineTo x="-73" y="21490"/>
                <wp:lineTo x="21600" y="21490"/>
                <wp:lineTo x="21600" y="0"/>
                <wp:lineTo x="-73" y="0"/>
              </wp:wrapPolygon>
            </wp:wrapThrough>
            <wp:docPr id="1" name="Рисунок 1" descr="https://mstlife.by/wp-content/uploads/2023/04/0b_pksbvk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tlife.by/wp-content/uploads/2023/04/0b_pksbvk7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570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Районная организация Белорусского Общества Красного Креста совместно с райкомом профсоюза АПК Мстиславля объявили о старте благотворительной акции «Красный Крест — посевной кампании».</w:t>
      </w:r>
    </w:p>
    <w:p w:rsidR="005B6570" w:rsidRPr="005B6570" w:rsidRDefault="005B6570" w:rsidP="005B657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рассказала председатель районного комитета профсоюза агропромышленного комплекса Галина Попова, акция проводится в целях взаимодействия общественных организаций. Она также нацелена на обеспечение безопасных условий труда работников сельхозпредприятий в период посевной кампании.</w:t>
      </w:r>
    </w:p>
    <w:p w:rsidR="005B6570" w:rsidRPr="005B6570" w:rsidRDefault="005B6570" w:rsidP="005B657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</w:t>
      </w:r>
      <w:r w:rsidRPr="005B6570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 этом году мы решили обратиться к Красному Кресту за помощью в приобретении аптечек. Нас здесь услышали. Председатель РО БОКК Виктория Нестеренко уже передала шесть аптечек ОАО «</w:t>
      </w:r>
      <w:proofErr w:type="spellStart"/>
      <w:r w:rsidRPr="005B6570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Сож-Агро</w:t>
      </w:r>
      <w:proofErr w:type="spellEnd"/>
      <w:r w:rsidRPr="005B6570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»,</w:t>
      </w: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рассказала Галина Попова.</w:t>
      </w:r>
    </w:p>
    <w:p w:rsidR="005B6570" w:rsidRPr="005B6570" w:rsidRDefault="005B6570" w:rsidP="005B657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отметила председатель РО БОКК, данная акция — это начало тесного сотрудничества профсоюза и Красного Креста.</w:t>
      </w:r>
    </w:p>
    <w:p w:rsidR="005B6570" w:rsidRPr="005B6570" w:rsidRDefault="005B6570" w:rsidP="005B6570">
      <w:pPr>
        <w:spacing w:after="315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 </w:t>
      </w:r>
      <w:r w:rsidRPr="005B6570">
        <w:rPr>
          <w:rFonts w:ascii="Verdana" w:eastAsia="Times New Roman" w:hAnsi="Verdana" w:cs="Times New Roman"/>
          <w:i/>
          <w:iCs/>
          <w:color w:val="000000"/>
          <w:sz w:val="21"/>
          <w:lang w:eastAsia="ru-RU"/>
        </w:rPr>
        <w:t>Вместе мы заботимся о здоровье наших земляков, которые трудятся на полях. Уверена, что мы и дальше продолжим взаимодействовать с профсоюзом в данном направлении,</w:t>
      </w:r>
      <w:r w:rsidRPr="005B657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сказала Виктория Нестеренко.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7E47"/>
    <w:multiLevelType w:val="multilevel"/>
    <w:tmpl w:val="62F0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6570"/>
    <w:rsid w:val="000E4561"/>
    <w:rsid w:val="005B6570"/>
    <w:rsid w:val="00B3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5B65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B6570"/>
    <w:rPr>
      <w:color w:val="0000FF"/>
      <w:u w:val="single"/>
    </w:rPr>
  </w:style>
  <w:style w:type="character" w:customStyle="1" w:styleId="td-post-date">
    <w:name w:val="td-post-date"/>
    <w:basedOn w:val="a0"/>
    <w:rsid w:val="005B6570"/>
  </w:style>
  <w:style w:type="character" w:customStyle="1" w:styleId="td-nr-views-65055">
    <w:name w:val="td-nr-views-65055"/>
    <w:basedOn w:val="a0"/>
    <w:rsid w:val="005B6570"/>
  </w:style>
  <w:style w:type="paragraph" w:styleId="a4">
    <w:name w:val="Normal (Web)"/>
    <w:basedOn w:val="a"/>
    <w:uiPriority w:val="99"/>
    <w:semiHidden/>
    <w:unhideWhenUsed/>
    <w:rsid w:val="005B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6570"/>
    <w:rPr>
      <w:b/>
      <w:bCs/>
    </w:rPr>
  </w:style>
  <w:style w:type="character" w:customStyle="1" w:styleId="nc80ee3c5">
    <w:name w:val="nc80ee3c5"/>
    <w:basedOn w:val="a0"/>
    <w:rsid w:val="005B6570"/>
  </w:style>
  <w:style w:type="character" w:customStyle="1" w:styleId="jcb3b003e">
    <w:name w:val="jcb3b003e"/>
    <w:basedOn w:val="a0"/>
    <w:rsid w:val="005B6570"/>
  </w:style>
  <w:style w:type="character" w:customStyle="1" w:styleId="l776f384b">
    <w:name w:val="l776f384b"/>
    <w:basedOn w:val="a0"/>
    <w:rsid w:val="005B6570"/>
  </w:style>
  <w:style w:type="character" w:customStyle="1" w:styleId="hf763eb1f">
    <w:name w:val="hf763eb1f"/>
    <w:basedOn w:val="a0"/>
    <w:rsid w:val="005B6570"/>
  </w:style>
  <w:style w:type="character" w:customStyle="1" w:styleId="fbb8e4d72">
    <w:name w:val="fbb8e4d72"/>
    <w:basedOn w:val="a0"/>
    <w:rsid w:val="005B6570"/>
  </w:style>
  <w:style w:type="character" w:styleId="a6">
    <w:name w:val="Emphasis"/>
    <w:basedOn w:val="a0"/>
    <w:uiPriority w:val="20"/>
    <w:qFormat/>
    <w:rsid w:val="005B65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B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93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860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194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8445">
              <w:marLeft w:val="0"/>
              <w:marRight w:val="315"/>
              <w:marTop w:val="13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852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26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81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73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317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009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0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6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526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674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80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41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0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18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2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142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803994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83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1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42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907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244475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421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9880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774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161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921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163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26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784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1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2024-10-02T10:27:00Z</dcterms:created>
  <dcterms:modified xsi:type="dcterms:W3CDTF">2024-10-02T10:28:00Z</dcterms:modified>
</cp:coreProperties>
</file>