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996" w:rsidRDefault="00E35996">
      <w:pPr>
        <w:pStyle w:val="newncpi0"/>
        <w:jc w:val="center"/>
      </w:pPr>
      <w:r>
        <w:rPr>
          <w:rStyle w:val="name"/>
        </w:rPr>
        <w:t>ПОСТАНОВЛЕНИЕ </w:t>
      </w:r>
      <w:r>
        <w:rPr>
          <w:rStyle w:val="promulgator"/>
        </w:rPr>
        <w:t>МИНИСТЕРСТВА ОБРАЗОВАНИЯ РЕСПУБЛИКИ БЕЛАРУСЬ</w:t>
      </w:r>
    </w:p>
    <w:p w:rsidR="00E35996" w:rsidRDefault="00E35996">
      <w:pPr>
        <w:pStyle w:val="newncpi"/>
        <w:ind w:firstLine="0"/>
        <w:jc w:val="center"/>
      </w:pPr>
      <w:r>
        <w:rPr>
          <w:rStyle w:val="datepr"/>
        </w:rPr>
        <w:t>16 ноября 2015 г.</w:t>
      </w:r>
      <w:r>
        <w:rPr>
          <w:rStyle w:val="number"/>
        </w:rPr>
        <w:t xml:space="preserve"> № 128</w:t>
      </w:r>
    </w:p>
    <w:p w:rsidR="00E35996" w:rsidRDefault="00E35996">
      <w:pPr>
        <w:pStyle w:val="titlencpi"/>
      </w:pPr>
      <w:r>
        <w:t>Об утверждении Концепции организации молодежного волонтерского (добровольческого) движения в Республике Беларусь</w:t>
      </w:r>
    </w:p>
    <w:p w:rsidR="00E35996" w:rsidRDefault="00E35996">
      <w:pPr>
        <w:pStyle w:val="changei"/>
      </w:pPr>
      <w:r>
        <w:t>Изменения и дополнения:</w:t>
      </w:r>
    </w:p>
    <w:p w:rsidR="00E35996" w:rsidRDefault="00E35996">
      <w:pPr>
        <w:pStyle w:val="changeadd"/>
      </w:pPr>
      <w:r>
        <w:t>Постановление Министерства образования Республики Беларусь от 7 мая 2018 г. № 35 &lt;U218e2066&gt;</w:t>
      </w:r>
    </w:p>
    <w:p w:rsidR="00E35996" w:rsidRDefault="00E35996">
      <w:pPr>
        <w:pStyle w:val="newncpi"/>
      </w:pPr>
      <w:r>
        <w:t> </w:t>
      </w:r>
    </w:p>
    <w:p w:rsidR="00E35996" w:rsidRDefault="00E35996">
      <w:pPr>
        <w:pStyle w:val="preamble"/>
      </w:pPr>
      <w:r>
        <w:t>На основании протокола поручений Президента Республики Беларусь от 2 марта 2015 г. № 5, а также пункта 1 республиканского плана мероприятий по проведению в 2015 году Года молодежи, утвержденного постановлением Совета Министров Республики Беларусь от 23 декабря 2014 г. № 1228, в целях поддержки и развития молодежного волонтерского (добровольческого) движения в Республике Беларусь Министерство образования ПОСТАНОВЛЯЕТ:</w:t>
      </w:r>
    </w:p>
    <w:p w:rsidR="00E35996" w:rsidRDefault="00E35996">
      <w:pPr>
        <w:pStyle w:val="point"/>
      </w:pPr>
      <w:r>
        <w:t>1. Утвердить прилагаемую Концепцию организации молодежного волонтерского (добровольческого) движения в Республике Беларусь.</w:t>
      </w:r>
    </w:p>
    <w:p w:rsidR="00E35996" w:rsidRDefault="00E35996">
      <w:pPr>
        <w:pStyle w:val="point"/>
      </w:pPr>
      <w:r>
        <w:t>2. Настоящее постановление вступает в силу после его официального опубликования.</w:t>
      </w:r>
    </w:p>
    <w:p w:rsidR="00E35996" w:rsidRDefault="00E3599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685"/>
      </w:tblGrid>
      <w:tr w:rsidR="00E35996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35996" w:rsidRDefault="00E35996">
            <w:pPr>
              <w:pStyle w:val="newncpi0"/>
              <w:jc w:val="left"/>
            </w:pPr>
            <w:r>
              <w:rPr>
                <w:rStyle w:val="post"/>
              </w:rPr>
              <w:t>Министр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35996" w:rsidRDefault="00E35996">
            <w:pPr>
              <w:pStyle w:val="newncpi0"/>
              <w:jc w:val="right"/>
            </w:pPr>
            <w:r>
              <w:rPr>
                <w:rStyle w:val="pers"/>
              </w:rPr>
              <w:t>М.А.Журавков</w:t>
            </w:r>
          </w:p>
        </w:tc>
      </w:tr>
    </w:tbl>
    <w:p w:rsidR="00E35996" w:rsidRDefault="00E3599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3"/>
        <w:gridCol w:w="2696"/>
      </w:tblGrid>
      <w:tr w:rsidR="00E35996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5996" w:rsidRDefault="00E35996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5996" w:rsidRDefault="00E35996">
            <w:pPr>
              <w:pStyle w:val="capu1"/>
            </w:pPr>
            <w:r>
              <w:t>УТВЕРЖДЕНО</w:t>
            </w:r>
          </w:p>
          <w:p w:rsidR="00E35996" w:rsidRDefault="00E35996">
            <w:pPr>
              <w:pStyle w:val="cap1"/>
            </w:pPr>
            <w:r>
              <w:t>Постановление</w:t>
            </w:r>
            <w:r>
              <w:br/>
              <w:t>Министерства образования</w:t>
            </w:r>
            <w:r>
              <w:br/>
              <w:t>Республики Беларусь</w:t>
            </w:r>
          </w:p>
          <w:p w:rsidR="00E35996" w:rsidRDefault="00E35996">
            <w:pPr>
              <w:pStyle w:val="cap1"/>
            </w:pPr>
            <w:r>
              <w:t>16.11.2015 № 128</w:t>
            </w:r>
          </w:p>
        </w:tc>
      </w:tr>
    </w:tbl>
    <w:p w:rsidR="00E35996" w:rsidRDefault="00E35996">
      <w:pPr>
        <w:pStyle w:val="titleu"/>
      </w:pPr>
      <w:r>
        <w:t>КОНЦЕПЦИЯ</w:t>
      </w:r>
      <w:r>
        <w:br/>
        <w:t>организации молодежного волонтерского (добровольческого) движения в Республике Беларусь</w:t>
      </w:r>
    </w:p>
    <w:p w:rsidR="00E35996" w:rsidRDefault="00E35996">
      <w:pPr>
        <w:pStyle w:val="chapter"/>
      </w:pPr>
      <w:r>
        <w:t>ГЛАВА 1</w:t>
      </w:r>
      <w:r>
        <w:br/>
        <w:t>ОБЩИЕ ПОЛОЖЕНИЯ</w:t>
      </w:r>
    </w:p>
    <w:p w:rsidR="00E35996" w:rsidRDefault="00E35996">
      <w:pPr>
        <w:pStyle w:val="point"/>
      </w:pPr>
      <w:r>
        <w:t>1. Концепция организации молодежного волонтерского (добровольческого) движения в Республике Беларусь (далее – Концепция), базируясь на добровольном, безвозмездном и непосредственном участии молодежи в решении социально значимых проблем населения республики, а также руководствуясь принципами добровольности, безвозмездности, уважения, равенства, самосовершенствования, нравственности, ответственности, взаимодействия, определяет основные направления развития молодежного волонтерского (добровольческого) движения в Республике Беларусь.</w:t>
      </w:r>
    </w:p>
    <w:p w:rsidR="00E35996" w:rsidRDefault="00E35996">
      <w:pPr>
        <w:pStyle w:val="point"/>
      </w:pPr>
      <w:r>
        <w:t>2. Концепция может являться основой для разработки конкретных программ, планов и других организационных и методических документов в сфере молодежного волонтерского (добровольческого) движения. Данная программа (план, организационные и методические документы) утверждается начальником Главного управления воспитательной работы и молодежной политики.</w:t>
      </w:r>
    </w:p>
    <w:p w:rsidR="00E35996" w:rsidRDefault="00E35996">
      <w:pPr>
        <w:pStyle w:val="point"/>
      </w:pPr>
      <w:r>
        <w:t>3. В концепции используются следующие основные термины и их определения:</w:t>
      </w:r>
    </w:p>
    <w:p w:rsidR="00E35996" w:rsidRDefault="00E35996">
      <w:pPr>
        <w:pStyle w:val="newncpi"/>
      </w:pPr>
      <w:r>
        <w:t xml:space="preserve">молодежная волонтерская (добровольческая) деятельность – широкий круг деятельности, включая традиционные формы взаимопомощи и самопомощи, официальное </w:t>
      </w:r>
      <w:r>
        <w:lastRenderedPageBreak/>
        <w:t>предоставление услуг и другие формы гражданского участия, которая осуществляется добровольно на благо широкой общественности без расчета на денежное вознаграждение;</w:t>
      </w:r>
    </w:p>
    <w:p w:rsidR="00E35996" w:rsidRDefault="00E35996">
      <w:pPr>
        <w:pStyle w:val="newncpi"/>
      </w:pPr>
      <w:r>
        <w:t>волонтер (доброволец) – физическое лицо, осуществляющее благотворительную деятельность в форме безвозмездного выполнения работ, оказания услуг (добровольческой деятельности);</w:t>
      </w:r>
    </w:p>
    <w:p w:rsidR="00E35996" w:rsidRDefault="00E35996">
      <w:pPr>
        <w:pStyle w:val="newncpi"/>
      </w:pPr>
      <w:r>
        <w:t>молодежное волонтерство (добровольчество) – социально направленная деятельность, осуществляемая молодежью самостоятельно либо через участие в работе молодежных организаций или молодежных объединений, ориентированная на бескорыстное решение социально значимых задач;</w:t>
      </w:r>
    </w:p>
    <w:p w:rsidR="00E35996" w:rsidRDefault="00E35996">
      <w:pPr>
        <w:pStyle w:val="newncpi"/>
      </w:pPr>
      <w:r>
        <w:t>волонтерская (добровольческая) организация (объединение) – некоммерческая организация, общественная организация, привлекающая к деятельности волонтеров (добровольцев) и осуществляющая волонтерские (добровольческие) программы и проекты;</w:t>
      </w:r>
    </w:p>
    <w:p w:rsidR="00E35996" w:rsidRDefault="00E35996">
      <w:pPr>
        <w:pStyle w:val="newncpi"/>
      </w:pPr>
      <w:r>
        <w:t>государственная поддержка молодежной волонтерской (добровольческой) деятельности – государственная политика, направленная на создание условий для становления и развития молодежного волонтерства (добровольчества).</w:t>
      </w:r>
    </w:p>
    <w:p w:rsidR="00E35996" w:rsidRDefault="00E35996">
      <w:pPr>
        <w:pStyle w:val="chapter"/>
      </w:pPr>
      <w:r>
        <w:t>ГЛАВА 2</w:t>
      </w:r>
      <w:r>
        <w:br/>
        <w:t>ЦЕЛИ, ЗАДАЧИ И ПРИНЦИПЫ РАЗВИТИЯ МОЛОДЕЖНОГО ВОЛОНТЕРСКОГО (ДОБРОВОЛЬЧЕСКОГО) ДВИЖЕНИЯ В РЕСПУБЛИКЕ БЕЛАРУСЬ</w:t>
      </w:r>
    </w:p>
    <w:p w:rsidR="00E35996" w:rsidRDefault="00E35996">
      <w:pPr>
        <w:pStyle w:val="point"/>
      </w:pPr>
      <w:r>
        <w:t>4. Целью развития молодежного волонтерского (добровольческого) движения в Республике Беларусь является создание условий для реализации прав молодежи на добровольное, безвозмездное и непосредственное участие в решении социально значимых проблем населения республики посредством самореализации, приобретения новых знаний и навыков, повышения профессиональных и организаторских способностей, обеспечения общественной безопасности.</w:t>
      </w:r>
    </w:p>
    <w:p w:rsidR="00E35996" w:rsidRDefault="00E35996">
      <w:pPr>
        <w:pStyle w:val="point"/>
      </w:pPr>
      <w:r>
        <w:t>5. Концепция направлена на решение следующих задач:</w:t>
      </w:r>
    </w:p>
    <w:p w:rsidR="00E35996" w:rsidRDefault="00E35996">
      <w:pPr>
        <w:pStyle w:val="newncpi"/>
      </w:pPr>
      <w:r>
        <w:t>совершенствование законодательства и формирование целостной нормативной правовой системы, регулирующей молодежную волонтерскую (добровольческую) деятельность, партнерские отношения между органами государственной власти, организациями, заинтересованными в привлечении волонтеров (добровольцев), и волонтерскими (добровольческими) организациями (объединениями) в процессе реализации общих социальных и экономических задач;</w:t>
      </w:r>
    </w:p>
    <w:p w:rsidR="00E35996" w:rsidRDefault="00E35996">
      <w:pPr>
        <w:pStyle w:val="newncpi"/>
      </w:pPr>
      <w:r>
        <w:t>развитие инфраструктуры поддержки молодежного волонтерства (добровольчества) на республиканском и местном уровнях;</w:t>
      </w:r>
    </w:p>
    <w:p w:rsidR="00E35996" w:rsidRDefault="00E35996">
      <w:pPr>
        <w:pStyle w:val="newncpi"/>
      </w:pPr>
      <w:r>
        <w:t>совершенствование взаимодействия между различными субъектами отношений в области развития молодежного волонтерства (добровольчества);</w:t>
      </w:r>
    </w:p>
    <w:p w:rsidR="00E35996" w:rsidRDefault="00E35996">
      <w:pPr>
        <w:pStyle w:val="newncpi"/>
      </w:pPr>
      <w:r>
        <w:t>создание системы мотивации, поддержки, развития и поощрения молодежного волонтерского (добровольческого) движения;</w:t>
      </w:r>
    </w:p>
    <w:p w:rsidR="00E35996" w:rsidRDefault="00E35996">
      <w:pPr>
        <w:pStyle w:val="newncpi"/>
      </w:pPr>
      <w:r>
        <w:t>создание поддержки и развитие молодежного волонтерства (добровольчества), что предусматривает бюджетное финансирование отдельных мероприятий (прогнозно), привлечение внебюджетных источников (прогнозно), пожертвований (прогнозно) граждан и организаций, других источников (прогнозно), не противоречащих законодательству, позволяющих стабильно обеспечивать покрытие минимально необходимых расходов на затраты, связанные с организацией и функционированием системы развития и поддержки молодежных волонтерских (добровольческих) инициатив;</w:t>
      </w:r>
    </w:p>
    <w:p w:rsidR="00E35996" w:rsidRDefault="00E35996">
      <w:pPr>
        <w:pStyle w:val="newncpi"/>
      </w:pPr>
      <w:r>
        <w:t>содействие информационному обеспечению молодежной волонтерской (добровольческой) деятельности в средствах массовой информации в целях создания позитивного имиджа волонтеров (добровольцев).</w:t>
      </w:r>
    </w:p>
    <w:p w:rsidR="00E35996" w:rsidRDefault="00E35996">
      <w:pPr>
        <w:pStyle w:val="point"/>
      </w:pPr>
      <w:r>
        <w:t>6. Основными принципами молодежного волонтерского (добровольческого) движения являются:</w:t>
      </w:r>
    </w:p>
    <w:p w:rsidR="00E35996" w:rsidRDefault="00E35996">
      <w:pPr>
        <w:pStyle w:val="newncpi"/>
      </w:pPr>
      <w:r>
        <w:lastRenderedPageBreak/>
        <w:t>добровольность (никто не может быть принужден к занятию молодежной волонтерской (добровольческой) деятельностью. Молодежная волонтерская (добровольческая) деятельность осуществляется по собственной инициативе);</w:t>
      </w:r>
    </w:p>
    <w:p w:rsidR="00E35996" w:rsidRDefault="00E35996">
      <w:pPr>
        <w:pStyle w:val="newncpi"/>
      </w:pPr>
      <w:r>
        <w:t>безвозмездность (молодежная волонтерская (добровольческая) деятельность не оплачивается и не является альтернативой оплачиваемой работе);</w:t>
      </w:r>
    </w:p>
    <w:p w:rsidR="00E35996" w:rsidRDefault="00E35996">
      <w:pPr>
        <w:pStyle w:val="newncpi"/>
      </w:pPr>
      <w:r>
        <w:t>уважение (волонтер (доброволец) уважает достоинство, личностные и культурные особенности всех людей);</w:t>
      </w:r>
    </w:p>
    <w:p w:rsidR="00E35996" w:rsidRDefault="00E35996">
      <w:pPr>
        <w:pStyle w:val="newncpi"/>
      </w:pPr>
      <w:r>
        <w:t>равенство (волонтер (доброволец) признает равные возможности участия каждого в молодежной волонтерской (добровольческой) деятельности);</w:t>
      </w:r>
    </w:p>
    <w:p w:rsidR="00E35996" w:rsidRDefault="00E35996">
      <w:pPr>
        <w:pStyle w:val="newncpi"/>
      </w:pPr>
      <w:r>
        <w:t>самосовершенствование (волонтер (доброволец) всегда открыт для приобретения новых знаний и навыков);</w:t>
      </w:r>
    </w:p>
    <w:p w:rsidR="00E35996" w:rsidRDefault="00E35996">
      <w:pPr>
        <w:pStyle w:val="newncpi"/>
      </w:pPr>
      <w:r>
        <w:t>нравственность (волонтер (доброволец) соблюдает морально-этические принципы);</w:t>
      </w:r>
    </w:p>
    <w:p w:rsidR="00E35996" w:rsidRDefault="00E35996">
      <w:pPr>
        <w:pStyle w:val="newncpi"/>
      </w:pPr>
      <w:r>
        <w:t>ответственность (волонтер (доброволец) несет ответственность за свою работу, ее качество и соблюдение установленных сроков);</w:t>
      </w:r>
    </w:p>
    <w:p w:rsidR="00E35996" w:rsidRDefault="00E35996">
      <w:pPr>
        <w:pStyle w:val="newncpi"/>
      </w:pPr>
      <w:r>
        <w:t>взаимодействие (волонтер (доброволец) взаимодействует с органами исполнительной власти, с представителями государственных структур, социальных и образовательных учреждений, общественных молодежных и других организаций).</w:t>
      </w:r>
    </w:p>
    <w:p w:rsidR="00E35996" w:rsidRDefault="00E35996">
      <w:pPr>
        <w:pStyle w:val="chapter"/>
      </w:pPr>
      <w:r>
        <w:t>ГЛАВА 3</w:t>
      </w:r>
      <w:r>
        <w:br/>
        <w:t>ОСНОВНЫЕ НАПРАВЛЕНИЯ МОЛОДЕЖНОГО ВОЛОНТЕРСКОГО (ДОБРОВОЛЬЧЕСКОГО) ДВИЖЕНИЯ В РЕСПУБЛИКЕ БЕЛАРУСЬ</w:t>
      </w:r>
    </w:p>
    <w:p w:rsidR="00E35996" w:rsidRDefault="00E35996">
      <w:pPr>
        <w:pStyle w:val="point"/>
      </w:pPr>
      <w:r>
        <w:t>7. Основные направления деятельности молодежного волонтерского (добровольческого) движения в Республике Беларусь формируются в соответствии с его целями и задачами.</w:t>
      </w:r>
    </w:p>
    <w:p w:rsidR="00E35996" w:rsidRDefault="00E35996">
      <w:pPr>
        <w:pStyle w:val="newncpi"/>
      </w:pPr>
      <w:r>
        <w:t>Основными направлениями молодежного волонтерского (добровольческого) движения являются:</w:t>
      </w:r>
    </w:p>
    <w:p w:rsidR="00E35996" w:rsidRDefault="00E35996">
      <w:pPr>
        <w:pStyle w:val="newncpi"/>
      </w:pPr>
      <w:r>
        <w:t>социальное патронирование детских домов;</w:t>
      </w:r>
    </w:p>
    <w:p w:rsidR="00E35996" w:rsidRDefault="00E35996">
      <w:pPr>
        <w:pStyle w:val="newncpi"/>
      </w:pPr>
      <w:r>
        <w:t>социальное патронирование пожилых людей;</w:t>
      </w:r>
    </w:p>
    <w:p w:rsidR="00E35996" w:rsidRDefault="00E35996">
      <w:pPr>
        <w:pStyle w:val="newncpi"/>
      </w:pPr>
      <w:r>
        <w:t>медицинская помощь (службы милосердия в больницах);</w:t>
      </w:r>
    </w:p>
    <w:p w:rsidR="00E35996" w:rsidRDefault="00E35996">
      <w:pPr>
        <w:pStyle w:val="newncpi"/>
      </w:pPr>
      <w:r>
        <w:t>педагогическое сопровождение (поддержка детей и подростков);</w:t>
      </w:r>
    </w:p>
    <w:p w:rsidR="00E35996" w:rsidRDefault="00E35996">
      <w:pPr>
        <w:pStyle w:val="newncpi"/>
      </w:pPr>
      <w:r>
        <w:t>социально-психологическая и юридическая поддержка (молодежные психологические и юридические службы);</w:t>
      </w:r>
    </w:p>
    <w:p w:rsidR="00E35996" w:rsidRDefault="00E35996">
      <w:pPr>
        <w:pStyle w:val="newncpi"/>
      </w:pPr>
      <w:r>
        <w:t>экологическая защита;</w:t>
      </w:r>
    </w:p>
    <w:p w:rsidR="00E35996" w:rsidRDefault="00E35996">
      <w:pPr>
        <w:pStyle w:val="newncpi"/>
      </w:pPr>
      <w:r>
        <w:t>интеллектуальное развитие (организация и проведение интеллектуальных конкурсов);</w:t>
      </w:r>
    </w:p>
    <w:p w:rsidR="00E35996" w:rsidRDefault="00E35996">
      <w:pPr>
        <w:pStyle w:val="newncpi"/>
      </w:pPr>
      <w:r>
        <w:t>спортивная, туристическая и военная подготовка;</w:t>
      </w:r>
    </w:p>
    <w:p w:rsidR="00E35996" w:rsidRDefault="00E35996">
      <w:pPr>
        <w:pStyle w:val="newncpi"/>
      </w:pPr>
      <w:r>
        <w:t>творческое развитие (организация творческих мероприятий, конкурсов, праздников);</w:t>
      </w:r>
    </w:p>
    <w:p w:rsidR="00E35996" w:rsidRDefault="00E35996">
      <w:pPr>
        <w:pStyle w:val="newncpi"/>
      </w:pPr>
      <w:r>
        <w:t>досуговая деятельность (организация свободного времени детей, подростков и молодежи);</w:t>
      </w:r>
    </w:p>
    <w:p w:rsidR="00E35996" w:rsidRDefault="00E35996">
      <w:pPr>
        <w:pStyle w:val="newncpi"/>
      </w:pPr>
      <w:r>
        <w:t>помощь в реставрационных работах;</w:t>
      </w:r>
    </w:p>
    <w:p w:rsidR="00E35996" w:rsidRDefault="00E35996">
      <w:pPr>
        <w:pStyle w:val="newncpi"/>
      </w:pPr>
      <w:r>
        <w:t>восстановление и уход за воинскими захоронениями погибших в годы Великой Отечественной войны 1941–1945 годов;</w:t>
      </w:r>
    </w:p>
    <w:p w:rsidR="00E35996" w:rsidRDefault="00E35996">
      <w:pPr>
        <w:pStyle w:val="newncpi"/>
      </w:pPr>
      <w:r>
        <w:t>экскурсионная деятельность;</w:t>
      </w:r>
    </w:p>
    <w:p w:rsidR="00E35996" w:rsidRDefault="00E35996">
      <w:pPr>
        <w:pStyle w:val="newncpi"/>
      </w:pPr>
      <w:r>
        <w:t>историко-культурное и природное наследие;</w:t>
      </w:r>
    </w:p>
    <w:p w:rsidR="00E35996" w:rsidRDefault="00E35996">
      <w:pPr>
        <w:pStyle w:val="newncpi"/>
      </w:pPr>
      <w:r>
        <w:t>ремесленные мастерские (помощь в возрождении традиционных ремесел);</w:t>
      </w:r>
    </w:p>
    <w:p w:rsidR="00E35996" w:rsidRDefault="00E35996">
      <w:pPr>
        <w:pStyle w:val="newncpi"/>
      </w:pPr>
      <w:r>
        <w:t>информационное обеспечение.</w:t>
      </w:r>
    </w:p>
    <w:p w:rsidR="00E35996" w:rsidRDefault="00E35996">
      <w:pPr>
        <w:pStyle w:val="newncpi"/>
      </w:pPr>
      <w:r>
        <w:t>Указанные выше направления могут расширяться в зависимости от существующих проектов действующих волонтерских (добровольческих) организаций (объединений).</w:t>
      </w:r>
    </w:p>
    <w:p w:rsidR="00E35996" w:rsidRDefault="00E35996">
      <w:pPr>
        <w:pStyle w:val="point"/>
      </w:pPr>
      <w:r>
        <w:t xml:space="preserve">8. Уполномоченными органами по учету молодежи, изъявивших желание принять (принимающих) участие в молодежном волонтерском (добровольческом) движении являются структурные подразделения областных и Минского городского исполнительных комитетов, осуществляющие государственно-властные полномочия в сфере молодежной </w:t>
      </w:r>
      <w:r>
        <w:lastRenderedPageBreak/>
        <w:t>политики (далее – региональный оператор), и учреждение образования «Национальный центр художественного творчества детей и молодежи» (далее – Республиканский волонтерский (добровольческий) центр).</w:t>
      </w:r>
    </w:p>
    <w:p w:rsidR="00E35996" w:rsidRDefault="00E35996">
      <w:pPr>
        <w:pStyle w:val="newncpi"/>
      </w:pPr>
      <w:r>
        <w:t>Региональный оператор:</w:t>
      </w:r>
    </w:p>
    <w:p w:rsidR="00E35996" w:rsidRDefault="00E35996">
      <w:pPr>
        <w:pStyle w:val="newncpi"/>
      </w:pPr>
      <w:r>
        <w:t>формирует информационную, научно-методическую и нормативно-правовую базу развития молодежной волонтерской (добровольческой) деятельности;</w:t>
      </w:r>
    </w:p>
    <w:p w:rsidR="00E35996" w:rsidRDefault="00E35996">
      <w:pPr>
        <w:pStyle w:val="newncpi"/>
      </w:pPr>
      <w:r>
        <w:t>содействует подготовке кадров для организации и развития молодежного волонтерства (добровольчества), вовлечению, поддержке и стимулированию представителей всех категорий молодежи для участия в общественно полезной деятельности;</w:t>
      </w:r>
    </w:p>
    <w:p w:rsidR="00E35996" w:rsidRDefault="00E35996">
      <w:pPr>
        <w:pStyle w:val="newncpi"/>
      </w:pPr>
      <w:r>
        <w:t>разрабатывает механизм поддержки, обеспечивающий создание инфраструктуры развития молодежного волонтерства (добровольчества) и ее функционирование, подготавливает и размещает в средствах массовой информации, а также анализирует и направляет в Министерство образования отчеты по организации молодежной волонтерской (добровольческой) деятельности.</w:t>
      </w:r>
    </w:p>
    <w:p w:rsidR="00E35996" w:rsidRDefault="00E35996">
      <w:pPr>
        <w:pStyle w:val="newncpi"/>
      </w:pPr>
      <w:r>
        <w:t>Республиканский волонтерский (добровольческий) центр:</w:t>
      </w:r>
    </w:p>
    <w:p w:rsidR="00E35996" w:rsidRDefault="00E35996">
      <w:pPr>
        <w:pStyle w:val="newncpi"/>
      </w:pPr>
      <w:r>
        <w:t>обеспечивает работу в сфере стимулирования, поддержки и развития молодежного волонтерства (добровольчества), прежде всего:</w:t>
      </w:r>
    </w:p>
    <w:p w:rsidR="00E35996" w:rsidRDefault="00E35996">
      <w:pPr>
        <w:pStyle w:val="newncpi"/>
      </w:pPr>
      <w:r>
        <w:t>информирует молодежь (от 14 до 31 года), проживающую на территории Республики Беларусь, о возможностях осуществления молодежной волонтерской (добровольческой) деятельности;</w:t>
      </w:r>
    </w:p>
    <w:p w:rsidR="00E35996" w:rsidRDefault="00E35996">
      <w:pPr>
        <w:pStyle w:val="newncpi"/>
      </w:pPr>
      <w:r>
        <w:t>организует на постоянной основе информационно-просветительские мероприятия по изучению и освоению теоретических и методологических основ молодежной волонтерской (добровольческой) деятельности, международных практик молодежного волонтерского (добровольческого) движения, по проведению обучающих семинаров, тренингов;</w:t>
      </w:r>
    </w:p>
    <w:p w:rsidR="00E35996" w:rsidRDefault="00E35996">
      <w:pPr>
        <w:pStyle w:val="newncpi"/>
      </w:pPr>
      <w:r>
        <w:t>ведет базу востребованных видов молодежной волонтерской (добровольческой) деятельности, а также организаций, которые нуждаются в деятельности волонтеров (добровольцев);</w:t>
      </w:r>
    </w:p>
    <w:p w:rsidR="00E35996" w:rsidRDefault="00E35996">
      <w:pPr>
        <w:pStyle w:val="newncpi"/>
      </w:pPr>
      <w:r>
        <w:t>организует и проводит подготовку кадров для организации молодежной волонтерской (добровольческой) деятельности, предоставление добровольцев (по согласованию) для реализации социально значимых проектов, акций, оказания адресной помощи.</w:t>
      </w:r>
    </w:p>
    <w:p w:rsidR="00E35996" w:rsidRDefault="00E35996">
      <w:pPr>
        <w:pStyle w:val="newncpi"/>
      </w:pPr>
      <w:r>
        <w:t>Важным фактором для развития молодежного волонтерства (добровольчества) является межотраслевое взаимодействие органов исполнительной власти в таких сферах, как социальная защита населения, молодежная политика, образование, культура, наука, физическая культура и спорт, здравоохранение, охрана окружающей среды.</w:t>
      </w:r>
    </w:p>
    <w:p w:rsidR="00E35996" w:rsidRDefault="00E35996">
      <w:pPr>
        <w:pStyle w:val="newncpi"/>
      </w:pPr>
      <w:r>
        <w:t>Необходимо создание системы, в которой:</w:t>
      </w:r>
    </w:p>
    <w:p w:rsidR="00E35996" w:rsidRDefault="00E35996">
      <w:pPr>
        <w:pStyle w:val="newncpi"/>
      </w:pPr>
      <w:r>
        <w:t>Республиканский волонтерский (добровольческий) центр ежеквартально направляет региональному оператору предложения по видам молодежной волонтерской (добровольческой) деятельности, которые востребованы на территории, а также сведения об организациях, которые нуждаются в деятельности волонтеров (добровольцев) (далее – организации);</w:t>
      </w:r>
    </w:p>
    <w:p w:rsidR="00E35996" w:rsidRDefault="00E35996">
      <w:pPr>
        <w:pStyle w:val="newncpi"/>
      </w:pPr>
      <w:r>
        <w:t>организации привлекают волонтеров (добровольцев) к решению задач, которые реализуются волонтерами (добровольцами) на безвозмездной основе, направляют региональному оператору предложения в региональную базу видов волонтерской (добровольческой) деятельности, которые востребованы.</w:t>
      </w:r>
    </w:p>
    <w:p w:rsidR="00E35996" w:rsidRDefault="00E35996">
      <w:pPr>
        <w:pStyle w:val="newncpi"/>
      </w:pPr>
      <w:r>
        <w:t>При этом организации в случае привлечения волонтеров (добровольцев) принимают на себя следующие обязательства:</w:t>
      </w:r>
    </w:p>
    <w:p w:rsidR="00E35996" w:rsidRDefault="00E35996">
      <w:pPr>
        <w:pStyle w:val="newncpi"/>
      </w:pPr>
      <w:r>
        <w:t>создавать условия для безопасной и эффективной молодежной волонтерской (добровольческой) деятельности;</w:t>
      </w:r>
    </w:p>
    <w:p w:rsidR="00E35996" w:rsidRDefault="00E35996">
      <w:pPr>
        <w:pStyle w:val="newncpi"/>
      </w:pPr>
      <w:r>
        <w:lastRenderedPageBreak/>
        <w:t>давать четкое описание деятельности волонтера (добровольца) и создавать условия для организации молодежной волонтерской (добровольческой) деятельности;</w:t>
      </w:r>
    </w:p>
    <w:p w:rsidR="00E35996" w:rsidRDefault="00E35996">
      <w:pPr>
        <w:pStyle w:val="newncpi"/>
      </w:pPr>
      <w:r>
        <w:t>назначать ответственного за деятельность волонтера (добровольца) в процессе осуществления молодежной волонтерской (добровольческой) деятельности – координатора-волонтера (добровольца);</w:t>
      </w:r>
    </w:p>
    <w:p w:rsidR="00E35996" w:rsidRDefault="00E35996">
      <w:pPr>
        <w:pStyle w:val="newncpi"/>
      </w:pPr>
      <w:r>
        <w:t>предоставлять условия для реализации молодежной волонтерской (добровольческой) деятельности;</w:t>
      </w:r>
    </w:p>
    <w:p w:rsidR="00E35996" w:rsidRDefault="00E35996">
      <w:pPr>
        <w:pStyle w:val="newncpi"/>
      </w:pPr>
      <w:r>
        <w:t>проводить инструктаж по мерам безопасности в соответствии с установленными требованиями и нормами.</w:t>
      </w:r>
    </w:p>
    <w:p w:rsidR="00E35996" w:rsidRDefault="00E35996">
      <w:pPr>
        <w:pStyle w:val="newncpi"/>
      </w:pPr>
      <w:r>
        <w:t>Основными мотивами молодежной волонтерской (добровольческой) деятельности являются:</w:t>
      </w:r>
    </w:p>
    <w:p w:rsidR="00E35996" w:rsidRDefault="00E35996">
      <w:pPr>
        <w:pStyle w:val="newncpi"/>
      </w:pPr>
      <w:r>
        <w:t>реализация личностного потенциала;</w:t>
      </w:r>
    </w:p>
    <w:p w:rsidR="00E35996" w:rsidRDefault="00E35996">
      <w:pPr>
        <w:pStyle w:val="newncpi"/>
      </w:pPr>
      <w:r>
        <w:t>общественное признание, чувство социальной значимости;</w:t>
      </w:r>
    </w:p>
    <w:p w:rsidR="00E35996" w:rsidRDefault="00E35996">
      <w:pPr>
        <w:pStyle w:val="newncpi"/>
      </w:pPr>
      <w:r>
        <w:t>профессиональное ориентирование;</w:t>
      </w:r>
    </w:p>
    <w:p w:rsidR="00E35996" w:rsidRDefault="00E35996">
      <w:pPr>
        <w:pStyle w:val="newncpi"/>
      </w:pPr>
      <w:r>
        <w:t>приобретение полезных социальных и практических навыков;</w:t>
      </w:r>
    </w:p>
    <w:p w:rsidR="00E35996" w:rsidRDefault="00E35996">
      <w:pPr>
        <w:pStyle w:val="newncpi"/>
      </w:pPr>
      <w:r>
        <w:t>возможность общения, дружеского взаимодействия с единомышленниками;</w:t>
      </w:r>
    </w:p>
    <w:p w:rsidR="00E35996" w:rsidRDefault="00E35996">
      <w:pPr>
        <w:pStyle w:val="newncpi"/>
      </w:pPr>
      <w:r>
        <w:t>приобретение опыта ответственного лидерства и социального взаимодействия;</w:t>
      </w:r>
    </w:p>
    <w:p w:rsidR="00E35996" w:rsidRDefault="00E35996">
      <w:pPr>
        <w:pStyle w:val="newncpi"/>
      </w:pPr>
      <w:r>
        <w:t>выполнение общественного долга;</w:t>
      </w:r>
    </w:p>
    <w:p w:rsidR="00E35996" w:rsidRDefault="00E35996">
      <w:pPr>
        <w:pStyle w:val="newncpi"/>
      </w:pPr>
      <w:r>
        <w:t>организация свободного времени.</w:t>
      </w:r>
    </w:p>
    <w:p w:rsidR="00E35996" w:rsidRDefault="00E35996">
      <w:pPr>
        <w:pStyle w:val="chapter"/>
      </w:pPr>
      <w:r>
        <w:t>ГЛАВА 4</w:t>
      </w:r>
      <w:r>
        <w:br/>
        <w:t>МЕХАНИЗМЫ И УСЛОВИЯ РЕАЛИЗАЦИИ КОНЦЕПЦИИ</w:t>
      </w:r>
    </w:p>
    <w:p w:rsidR="00E35996" w:rsidRDefault="00E35996">
      <w:pPr>
        <w:pStyle w:val="point"/>
      </w:pPr>
      <w:r>
        <w:t>9. Механизмами реализации Концепции являются:</w:t>
      </w:r>
    </w:p>
    <w:p w:rsidR="00E35996" w:rsidRDefault="00E35996">
      <w:pPr>
        <w:pStyle w:val="newncpi"/>
      </w:pPr>
      <w:r>
        <w:t>принятие нормативных правовых актов, направленных на создание системы поддержки молодежного волонтерства (добровольчества);</w:t>
      </w:r>
    </w:p>
    <w:p w:rsidR="00E35996" w:rsidRDefault="00E35996">
      <w:pPr>
        <w:pStyle w:val="newncpi"/>
      </w:pPr>
      <w:r>
        <w:t>разработка и утверждение планов мероприятий по реализации Концепции;</w:t>
      </w:r>
    </w:p>
    <w:p w:rsidR="00E35996" w:rsidRDefault="00E35996">
      <w:pPr>
        <w:pStyle w:val="newncpi"/>
      </w:pPr>
      <w:r>
        <w:t>проведение мониторинга процесса создания и деятельности инфраструктуры поддержки молодежного волонтерства (добровольчества);</w:t>
      </w:r>
    </w:p>
    <w:p w:rsidR="00E35996" w:rsidRDefault="00E35996">
      <w:pPr>
        <w:pStyle w:val="newncpi"/>
      </w:pPr>
      <w:r>
        <w:t>создание системы способов передачи полученных знаний и опыта.</w:t>
      </w:r>
    </w:p>
    <w:p w:rsidR="00E35996" w:rsidRDefault="00E35996">
      <w:pPr>
        <w:pStyle w:val="point"/>
      </w:pPr>
      <w:r>
        <w:t>10. Условием реализации Концепции является наличие ресурсного обеспечения, включающего:</w:t>
      </w:r>
    </w:p>
    <w:p w:rsidR="00E35996" w:rsidRDefault="00E35996">
      <w:pPr>
        <w:pStyle w:val="newncpi"/>
      </w:pPr>
      <w:r>
        <w:t>кадровые ресурсы, предусматривающие подготовку кадров для организации молодежной волонтерской (добровольческой) деятельности;</w:t>
      </w:r>
    </w:p>
    <w:p w:rsidR="00E35996" w:rsidRDefault="00E35996">
      <w:pPr>
        <w:pStyle w:val="newncpi"/>
      </w:pPr>
      <w:r>
        <w:t>информационно-методические ресурсы, включающие сбор, классификацию и распространение информационных и методических материалов и технологий, формирование и подготовку групп специалистов-координаторов, консультантов, лекторов и тренеров в области молодежного волонтерства (добровольчества);</w:t>
      </w:r>
    </w:p>
    <w:p w:rsidR="00E35996" w:rsidRDefault="00E35996">
      <w:pPr>
        <w:pStyle w:val="newncpi"/>
      </w:pPr>
      <w:r>
        <w:t>финансовые ресурсы на проведение отдельных мероприятий.</w:t>
      </w:r>
    </w:p>
    <w:p w:rsidR="00E35996" w:rsidRDefault="00E35996">
      <w:pPr>
        <w:pStyle w:val="chapter"/>
      </w:pPr>
      <w:r>
        <w:t>ГЛАВА 5</w:t>
      </w:r>
      <w:r>
        <w:br/>
        <w:t>ЗАКЛЮЧИТЕЛЬНЫЕ ПОЛОЖЕНИЯ</w:t>
      </w:r>
    </w:p>
    <w:p w:rsidR="00E35996" w:rsidRDefault="00E35996">
      <w:pPr>
        <w:pStyle w:val="point"/>
      </w:pPr>
      <w:r>
        <w:t>11. Реализация Концепции позволит достичь следующих результатов:</w:t>
      </w:r>
    </w:p>
    <w:p w:rsidR="00E35996" w:rsidRDefault="00E35996">
      <w:pPr>
        <w:pStyle w:val="newncpi"/>
      </w:pPr>
      <w:r>
        <w:t>формирование целостной системы поддержки молодежного волонтерства (добровольчества);</w:t>
      </w:r>
    </w:p>
    <w:p w:rsidR="00E35996" w:rsidRDefault="00E35996">
      <w:pPr>
        <w:pStyle w:val="newncpi"/>
      </w:pPr>
      <w:r>
        <w:t>расширение спектра и объема социальной помощи и социальных услуг, предоставляемых населению, повышение их качества;</w:t>
      </w:r>
    </w:p>
    <w:p w:rsidR="00E35996" w:rsidRDefault="00E35996">
      <w:pPr>
        <w:pStyle w:val="newncpi"/>
      </w:pPr>
      <w:r>
        <w:t>повышение эффективности социальных программ и деятельности организаций социальной сферы;</w:t>
      </w:r>
    </w:p>
    <w:p w:rsidR="00E35996" w:rsidRDefault="00E35996">
      <w:pPr>
        <w:pStyle w:val="newncpi"/>
      </w:pPr>
      <w:r>
        <w:t>повышение уровня общественной активности населения, вовлеченности молодежи в решение социальных задач;</w:t>
      </w:r>
    </w:p>
    <w:p w:rsidR="00E35996" w:rsidRDefault="00E35996">
      <w:pPr>
        <w:pStyle w:val="newncpi"/>
      </w:pPr>
      <w:r>
        <w:lastRenderedPageBreak/>
        <w:t>активизация молодежи посредством вовлечения в общественную и профессиональную занятость в социальной и общественно полезной сфере на основе молодежного волонтерства (добровольчества);</w:t>
      </w:r>
    </w:p>
    <w:p w:rsidR="00E35996" w:rsidRDefault="00E35996">
      <w:pPr>
        <w:pStyle w:val="newncpi"/>
      </w:pPr>
      <w:r>
        <w:t>совершенствование деятельности организаций и форм их взаимодействия с органами исполнительной власти в интересах социально-экономического развития и укрепления гражданского общества.</w:t>
      </w:r>
    </w:p>
    <w:p w:rsidR="00E35996" w:rsidRDefault="00E35996">
      <w:pPr>
        <w:pStyle w:val="point"/>
      </w:pPr>
      <w:r>
        <w:t>12. В перспективе реализация Концепции будет способствовать:</w:t>
      </w:r>
    </w:p>
    <w:p w:rsidR="00E35996" w:rsidRDefault="00E35996">
      <w:pPr>
        <w:pStyle w:val="newncpi"/>
      </w:pPr>
      <w:r>
        <w:t>воспитанию молодежи в духе гражданственности и заботы, духовной нравственности;</w:t>
      </w:r>
    </w:p>
    <w:p w:rsidR="00E35996" w:rsidRDefault="00E35996">
      <w:pPr>
        <w:pStyle w:val="newncpi"/>
      </w:pPr>
      <w:r>
        <w:t>формированию позитивного мнения общества по отношению к социальной политике;</w:t>
      </w:r>
    </w:p>
    <w:p w:rsidR="00E35996" w:rsidRDefault="00E35996">
      <w:pPr>
        <w:pStyle w:val="newncpi"/>
      </w:pPr>
      <w:r>
        <w:t>снижению потребительского настроя молодежи и социальной напряженности в обществе, повышению качества жизни населения;</w:t>
      </w:r>
    </w:p>
    <w:p w:rsidR="00E35996" w:rsidRDefault="00E35996">
      <w:pPr>
        <w:pStyle w:val="newncpi"/>
      </w:pPr>
      <w:r>
        <w:t>снижению затрат при расширении спектра и объема оказываемых социальных услуг и увеличению категорий и численности граждан, получающих эти услуги.</w:t>
      </w:r>
    </w:p>
    <w:p w:rsidR="0024708B" w:rsidRDefault="0024708B">
      <w:bookmarkStart w:id="0" w:name="_GoBack"/>
      <w:bookmarkEnd w:id="0"/>
    </w:p>
    <w:sectPr w:rsidR="0024708B" w:rsidSect="00E359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3" w:bottom="1134" w:left="1416" w:header="708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340" w:rsidRDefault="00355340" w:rsidP="00E35996">
      <w:pPr>
        <w:spacing w:after="0" w:line="240" w:lineRule="auto"/>
      </w:pPr>
      <w:r>
        <w:separator/>
      </w:r>
    </w:p>
  </w:endnote>
  <w:endnote w:type="continuationSeparator" w:id="0">
    <w:p w:rsidR="00355340" w:rsidRDefault="00355340" w:rsidP="00E35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996" w:rsidRDefault="00E3599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996" w:rsidRDefault="00E3599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17"/>
    </w:tblGrid>
    <w:tr w:rsidR="00E35996" w:rsidTr="00E35996">
      <w:tc>
        <w:tcPr>
          <w:tcW w:w="1800" w:type="dxa"/>
          <w:shd w:val="clear" w:color="auto" w:fill="auto"/>
          <w:vAlign w:val="center"/>
        </w:tcPr>
        <w:p w:rsidR="00E35996" w:rsidRDefault="00E35996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 wp14:anchorId="5A330C9D" wp14:editId="7377D513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shd w:val="clear" w:color="auto" w:fill="auto"/>
          <w:vAlign w:val="center"/>
        </w:tcPr>
        <w:p w:rsidR="00E35996" w:rsidRDefault="00E35996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01.11.2021</w:t>
          </w:r>
        </w:p>
        <w:p w:rsidR="00E35996" w:rsidRPr="00E35996" w:rsidRDefault="00E35996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E35996" w:rsidRDefault="00E3599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340" w:rsidRDefault="00355340" w:rsidP="00E35996">
      <w:pPr>
        <w:spacing w:after="0" w:line="240" w:lineRule="auto"/>
      </w:pPr>
      <w:r>
        <w:separator/>
      </w:r>
    </w:p>
  </w:footnote>
  <w:footnote w:type="continuationSeparator" w:id="0">
    <w:p w:rsidR="00355340" w:rsidRDefault="00355340" w:rsidP="00E359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996" w:rsidRDefault="00E35996" w:rsidP="0099558C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35996" w:rsidRDefault="00E3599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996" w:rsidRPr="00E35996" w:rsidRDefault="00E35996" w:rsidP="0099558C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E35996">
      <w:rPr>
        <w:rStyle w:val="a7"/>
        <w:rFonts w:ascii="Times New Roman" w:hAnsi="Times New Roman" w:cs="Times New Roman"/>
        <w:sz w:val="24"/>
      </w:rPr>
      <w:fldChar w:fldCharType="begin"/>
    </w:r>
    <w:r w:rsidRPr="00E35996">
      <w:rPr>
        <w:rStyle w:val="a7"/>
        <w:rFonts w:ascii="Times New Roman" w:hAnsi="Times New Roman" w:cs="Times New Roman"/>
        <w:sz w:val="24"/>
      </w:rPr>
      <w:instrText xml:space="preserve">PAGE  </w:instrText>
    </w:r>
    <w:r w:rsidRPr="00E35996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6</w:t>
    </w:r>
    <w:r w:rsidRPr="00E35996">
      <w:rPr>
        <w:rStyle w:val="a7"/>
        <w:rFonts w:ascii="Times New Roman" w:hAnsi="Times New Roman" w:cs="Times New Roman"/>
        <w:sz w:val="24"/>
      </w:rPr>
      <w:fldChar w:fldCharType="end"/>
    </w:r>
  </w:p>
  <w:p w:rsidR="00E35996" w:rsidRPr="00E35996" w:rsidRDefault="00E35996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996" w:rsidRDefault="00E3599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996"/>
    <w:rsid w:val="0024708B"/>
    <w:rsid w:val="00355340"/>
    <w:rsid w:val="00E3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E35996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hapter">
    <w:name w:val="chapter"/>
    <w:basedOn w:val="a"/>
    <w:rsid w:val="00E35996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u">
    <w:name w:val="titleu"/>
    <w:basedOn w:val="a"/>
    <w:rsid w:val="00E35996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E3599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E3599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E35996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E35996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E3599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E35996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E3599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E35996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E35996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E35996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E35996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E35996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E3599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E35996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E35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35996"/>
  </w:style>
  <w:style w:type="paragraph" w:styleId="a5">
    <w:name w:val="footer"/>
    <w:basedOn w:val="a"/>
    <w:link w:val="a6"/>
    <w:uiPriority w:val="99"/>
    <w:unhideWhenUsed/>
    <w:rsid w:val="00E35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35996"/>
  </w:style>
  <w:style w:type="character" w:styleId="a7">
    <w:name w:val="page number"/>
    <w:basedOn w:val="a0"/>
    <w:uiPriority w:val="99"/>
    <w:semiHidden/>
    <w:unhideWhenUsed/>
    <w:rsid w:val="00E35996"/>
  </w:style>
  <w:style w:type="table" w:styleId="a8">
    <w:name w:val="Table Grid"/>
    <w:basedOn w:val="a1"/>
    <w:uiPriority w:val="59"/>
    <w:rsid w:val="00E359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E35996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hapter">
    <w:name w:val="chapter"/>
    <w:basedOn w:val="a"/>
    <w:rsid w:val="00E35996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u">
    <w:name w:val="titleu"/>
    <w:basedOn w:val="a"/>
    <w:rsid w:val="00E35996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E3599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E3599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E35996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E35996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E3599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E35996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E3599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E35996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E35996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E35996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E35996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E35996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E3599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E35996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E35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35996"/>
  </w:style>
  <w:style w:type="paragraph" w:styleId="a5">
    <w:name w:val="footer"/>
    <w:basedOn w:val="a"/>
    <w:link w:val="a6"/>
    <w:uiPriority w:val="99"/>
    <w:unhideWhenUsed/>
    <w:rsid w:val="00E35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35996"/>
  </w:style>
  <w:style w:type="character" w:styleId="a7">
    <w:name w:val="page number"/>
    <w:basedOn w:val="a0"/>
    <w:uiPriority w:val="99"/>
    <w:semiHidden/>
    <w:unhideWhenUsed/>
    <w:rsid w:val="00E35996"/>
  </w:style>
  <w:style w:type="table" w:styleId="a8">
    <w:name w:val="Table Grid"/>
    <w:basedOn w:val="a1"/>
    <w:uiPriority w:val="59"/>
    <w:rsid w:val="00E359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1515</Words>
  <Characters>13428</Characters>
  <Application>Microsoft Office Word</Application>
  <DocSecurity>0</DocSecurity>
  <Lines>268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2021-11-01T13:36:00Z</dcterms:created>
  <dcterms:modified xsi:type="dcterms:W3CDTF">2021-11-01T13:36:00Z</dcterms:modified>
</cp:coreProperties>
</file>