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2" w:rsidRPr="00081B9E" w:rsidRDefault="00DC14C2">
      <w:pPr>
        <w:pStyle w:val="newncpi"/>
      </w:pPr>
      <w:r w:rsidRPr="00081B9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6"/>
        <w:gridCol w:w="4092"/>
      </w:tblGrid>
      <w:tr w:rsidR="00081B9E" w:rsidRPr="00081B9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4C2" w:rsidRPr="00081B9E" w:rsidRDefault="00DC14C2">
            <w:pPr>
              <w:pStyle w:val="newncpi"/>
            </w:pPr>
            <w:r w:rsidRPr="00081B9E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4C2" w:rsidRPr="00081B9E" w:rsidRDefault="00DC14C2">
            <w:pPr>
              <w:pStyle w:val="capu1"/>
            </w:pPr>
            <w:r w:rsidRPr="00081B9E">
              <w:t>УТВЕРЖДЕНО</w:t>
            </w:r>
          </w:p>
          <w:p w:rsidR="00DC14C2" w:rsidRPr="00081B9E" w:rsidRDefault="00DC14C2">
            <w:pPr>
              <w:pStyle w:val="cap1"/>
            </w:pPr>
            <w:r w:rsidRPr="00081B9E">
              <w:t xml:space="preserve">Указ Президента </w:t>
            </w:r>
            <w:r w:rsidRPr="00081B9E">
              <w:br/>
              <w:t>Республики Беларусь</w:t>
            </w:r>
          </w:p>
          <w:p w:rsidR="00DC14C2" w:rsidRPr="00081B9E" w:rsidRDefault="00DC14C2">
            <w:pPr>
              <w:pStyle w:val="cap1"/>
            </w:pPr>
            <w:r w:rsidRPr="00081B9E">
              <w:t>26.04.2010 № 200</w:t>
            </w:r>
          </w:p>
        </w:tc>
      </w:tr>
    </w:tbl>
    <w:p w:rsidR="00DC14C2" w:rsidRPr="00081B9E" w:rsidRDefault="00DC14C2" w:rsidP="0074313F">
      <w:pPr>
        <w:pStyle w:val="titleu"/>
        <w:ind w:left="426"/>
      </w:pPr>
      <w:r w:rsidRPr="00081B9E">
        <w:t>ПЕРЕЧЕНЬ</w:t>
      </w:r>
      <w:r w:rsidRPr="00081B9E">
        <w:br/>
        <w:t xml:space="preserve">административных процедур, осуществляемых </w:t>
      </w:r>
      <w:r w:rsidR="00736A8C" w:rsidRPr="00081B9E">
        <w:t>государственной организацией «Районный центр по обеспечению деятельности бюджетных организаций и государственных органов Мстиславского района»</w:t>
      </w:r>
      <w:r w:rsidRPr="00081B9E">
        <w:t xml:space="preserve"> по заявлениям граждан</w:t>
      </w:r>
    </w:p>
    <w:tbl>
      <w:tblPr>
        <w:tblW w:w="4818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3012"/>
        <w:gridCol w:w="1621"/>
        <w:gridCol w:w="2955"/>
        <w:gridCol w:w="2003"/>
        <w:gridCol w:w="3425"/>
      </w:tblGrid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Наименование административной процедуры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Размер платы, взимаемой при осуществлении административной процедуры**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Максимальный срок осуществления административной процедуры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 xml:space="preserve">Срок действия справки, другого документа (решения), </w:t>
            </w:r>
            <w:proofErr w:type="gramStart"/>
            <w:r w:rsidRPr="00081B9E">
              <w:t>выдаваемых</w:t>
            </w:r>
            <w:proofErr w:type="gramEnd"/>
            <w:r w:rsidRPr="00081B9E">
              <w:t xml:space="preserve"> (принимаемого) при осуществлении административной процедуры</w:t>
            </w:r>
          </w:p>
        </w:tc>
        <w:tc>
          <w:tcPr>
            <w:tcW w:w="1086" w:type="pct"/>
          </w:tcPr>
          <w:p w:rsidR="00081B9E" w:rsidRPr="00081B9E" w:rsidRDefault="00081B9E" w:rsidP="00736A8C">
            <w:pPr>
              <w:pStyle w:val="table10"/>
              <w:jc w:val="center"/>
            </w:pPr>
            <w:r w:rsidRPr="00081B9E">
              <w:t xml:space="preserve">Ф.И.О, должность, номер кабинета и телефона ответственного за осуществление административной процедуры </w:t>
            </w:r>
            <w:proofErr w:type="gramStart"/>
            <w:r w:rsidRPr="00081B9E">
              <w:t>о</w:t>
            </w:r>
            <w:proofErr w:type="gramEnd"/>
            <w:r w:rsidRPr="00081B9E">
              <w:t xml:space="preserve"> </w:t>
            </w:r>
            <w:proofErr w:type="gramStart"/>
            <w:r w:rsidRPr="00081B9E">
              <w:t>его</w:t>
            </w:r>
            <w:proofErr w:type="gramEnd"/>
            <w:r w:rsidRPr="00081B9E">
              <w:t xml:space="preserve"> замещающее)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1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3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4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5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81B9E" w:rsidRPr="00081B9E" w:rsidRDefault="00081B9E">
            <w:pPr>
              <w:pStyle w:val="table10"/>
              <w:jc w:val="center"/>
            </w:pPr>
            <w:r w:rsidRPr="00081B9E">
              <w:t>6</w:t>
            </w:r>
          </w:p>
        </w:tc>
        <w:tc>
          <w:tcPr>
            <w:tcW w:w="1086" w:type="pct"/>
          </w:tcPr>
          <w:p w:rsidR="00081B9E" w:rsidRPr="00081B9E" w:rsidRDefault="00081B9E">
            <w:pPr>
              <w:pStyle w:val="table10"/>
              <w:jc w:val="center"/>
            </w:pPr>
            <w:r>
              <w:t>7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74313F">
            <w:pPr>
              <w:pStyle w:val="table10"/>
              <w:jc w:val="center"/>
            </w:pPr>
            <w:r w:rsidRPr="00081B9E">
              <w:t xml:space="preserve">Инспектор </w:t>
            </w:r>
            <w:r w:rsidR="0074313F">
              <w:t xml:space="preserve"> </w:t>
            </w:r>
            <w:r w:rsidRPr="00081B9E">
              <w:t>по кадрам Василенко Д.С.</w:t>
            </w:r>
          </w:p>
          <w:p w:rsidR="00081B9E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315 </w:t>
            </w:r>
            <w:r w:rsidR="0074313F">
              <w:t xml:space="preserve"> </w:t>
            </w:r>
            <w:r w:rsidRPr="00081B9E">
              <w:t>(3 этаж)</w:t>
            </w:r>
            <w:r w:rsidR="0074313F">
              <w:t xml:space="preserve"> </w:t>
            </w:r>
            <w:r w:rsidRPr="00081B9E">
              <w:t>Тел.59710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74313F">
            <w:pPr>
              <w:pStyle w:val="table10"/>
              <w:jc w:val="center"/>
            </w:pPr>
            <w:proofErr w:type="spellStart"/>
            <w:r w:rsidRPr="00081B9E">
              <w:t>Инспекторпо</w:t>
            </w:r>
            <w:proofErr w:type="spellEnd"/>
            <w:r w:rsidRPr="00081B9E">
              <w:t xml:space="preserve"> кадрам Василенко Д.С.</w:t>
            </w:r>
          </w:p>
          <w:p w:rsidR="00081B9E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315 </w:t>
            </w:r>
            <w:r w:rsidR="0074313F">
              <w:t xml:space="preserve"> </w:t>
            </w:r>
            <w:r w:rsidRPr="00081B9E">
              <w:t>(3 этаж)</w:t>
            </w:r>
            <w:r w:rsidR="0074313F">
              <w:t xml:space="preserve"> </w:t>
            </w:r>
            <w:r w:rsidRPr="00081B9E">
              <w:t>Тел.59710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74313F">
            <w:pPr>
              <w:pStyle w:val="table10"/>
              <w:jc w:val="center"/>
            </w:pPr>
            <w:r w:rsidRPr="00081B9E">
              <w:t>Инспектор</w:t>
            </w:r>
            <w:r w:rsidR="0074313F">
              <w:t xml:space="preserve"> </w:t>
            </w:r>
            <w:r w:rsidRPr="00081B9E">
              <w:t xml:space="preserve"> по кадрам Василенко Д.С.</w:t>
            </w:r>
          </w:p>
          <w:p w:rsidR="00081B9E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315 </w:t>
            </w:r>
            <w:r w:rsidR="0074313F">
              <w:t xml:space="preserve"> </w:t>
            </w:r>
            <w:r w:rsidRPr="00081B9E">
              <w:t>(3 этаж)</w:t>
            </w:r>
            <w:r w:rsidR="0074313F">
              <w:t xml:space="preserve"> </w:t>
            </w:r>
            <w:r w:rsidRPr="00081B9E">
              <w:t>Тел.59710</w:t>
            </w:r>
          </w:p>
        </w:tc>
      </w:tr>
      <w:tr w:rsidR="0074313F" w:rsidRPr="00081B9E" w:rsidTr="0074313F">
        <w:trPr>
          <w:trHeight w:val="886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74313F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74313F">
            <w:pPr>
              <w:pStyle w:val="table10"/>
              <w:spacing w:before="120"/>
            </w:pPr>
            <w:r>
              <w:t>5 дней со дня обр</w:t>
            </w:r>
            <w:r w:rsidRPr="00081B9E">
              <w:t>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74313F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58274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272C85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Тел. 58408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паспорт или иной документ, удостовер</w:t>
            </w:r>
            <w:r w:rsidR="0058274E">
              <w:t>яющий личность</w:t>
            </w:r>
            <w:r w:rsidR="0074313F">
              <w:t>,</w:t>
            </w:r>
            <w:r w:rsidR="0074313F">
              <w:br/>
              <w:t>листок нетрудоспособности,</w:t>
            </w:r>
            <w:r w:rsidRPr="00081B9E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на срок, указанный в листке нетрудоспособности</w:t>
            </w:r>
          </w:p>
        </w:tc>
        <w:tc>
          <w:tcPr>
            <w:tcW w:w="1086" w:type="pct"/>
          </w:tcPr>
          <w:p w:rsidR="00081B9E" w:rsidRPr="00081B9E" w:rsidRDefault="00081B9E" w:rsidP="0058274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74313F">
            <w:pPr>
              <w:pStyle w:val="table10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proofErr w:type="gramStart"/>
            <w:r w:rsidRPr="00081B9E">
              <w:t>заявление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</w:t>
            </w:r>
            <w:r w:rsidRPr="00081B9E">
              <w:br/>
            </w:r>
            <w:r w:rsidRPr="00081B9E">
              <w:br/>
              <w:t>справка о рождении ребенка – в случае, если ребенок родился в Республике Беларусь</w:t>
            </w:r>
            <w:r w:rsidRPr="00081B9E">
              <w:br/>
            </w:r>
            <w:r w:rsidRPr="00081B9E"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081B9E">
              <w:br/>
            </w:r>
            <w:r w:rsidRPr="00081B9E">
              <w:br/>
              <w:t>свидетельства о рождении, смерти детей, в том числе старше 18 лет (представляются на всех детей)</w:t>
            </w:r>
            <w:r w:rsidRPr="00081B9E">
              <w:br/>
            </w:r>
            <w:r w:rsidRPr="00081B9E"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 w:rsidRPr="00081B9E">
              <w:t xml:space="preserve"> – </w:t>
            </w:r>
            <w:proofErr w:type="gramStart"/>
            <w:r w:rsidRPr="00081B9E">
              <w:t>усыновившие) детей</w:t>
            </w:r>
            <w:r w:rsidRPr="00081B9E">
              <w:br/>
            </w:r>
            <w:r w:rsidRPr="00081B9E">
              <w:br/>
              <w:t>выписки (копии) из трудовых книжек родителей (усыновителей (</w:t>
            </w:r>
            <w:proofErr w:type="spellStart"/>
            <w:r w:rsidRPr="00081B9E">
              <w:t>удочерителей</w:t>
            </w:r>
            <w:proofErr w:type="spellEnd"/>
            <w:r w:rsidRPr="00081B9E"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81B9E">
              <w:br/>
            </w:r>
            <w:r w:rsidRPr="00081B9E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81B9E">
              <w:br/>
            </w:r>
            <w:r w:rsidRPr="00081B9E">
              <w:br/>
              <w:t xml:space="preserve">копия решения местного исполнительного и </w:t>
            </w:r>
            <w:r w:rsidRPr="00081B9E">
              <w:lastRenderedPageBreak/>
              <w:t>распорядительного органа об установлении опеки (попечительства) – для лиц</w:t>
            </w:r>
            <w:proofErr w:type="gramEnd"/>
            <w:r w:rsidRPr="00081B9E">
              <w:t xml:space="preserve">, </w:t>
            </w:r>
            <w:proofErr w:type="gramStart"/>
            <w:r w:rsidRPr="00081B9E">
              <w:t>назначенных</w:t>
            </w:r>
            <w:proofErr w:type="gramEnd"/>
            <w:r w:rsidRPr="00081B9E">
              <w:t xml:space="preserve"> опекунами (попечителями) ребенка</w:t>
            </w:r>
            <w:r w:rsidRPr="00081B9E">
              <w:br/>
            </w:r>
            <w:r w:rsidRPr="00081B9E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lastRenderedPageBreak/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единовременно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74313F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proofErr w:type="gramStart"/>
            <w:r w:rsidRPr="00081B9E">
              <w:t>заявление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</w:t>
            </w:r>
            <w:r w:rsidRPr="00081B9E">
              <w:br/>
            </w:r>
            <w:r w:rsidRPr="00081B9E">
              <w:br/>
              <w:t>заключение врачебно-консультационной комиссии</w:t>
            </w:r>
            <w:r w:rsidRPr="00081B9E">
              <w:br/>
            </w:r>
            <w:r w:rsidRPr="00081B9E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81B9E">
              <w:br/>
            </w:r>
            <w:r w:rsidRPr="00081B9E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81B9E">
              <w:br/>
            </w:r>
            <w:r w:rsidRPr="00081B9E">
              <w:br/>
              <w:t>свидетельство о заключении брака – в случае, если</w:t>
            </w:r>
            <w:proofErr w:type="gramEnd"/>
            <w:r w:rsidRPr="00081B9E">
              <w:t xml:space="preserve"> заявитель состоит в браке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единовременно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 w:rsidP="0058274E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 w:rsidP="0058274E">
            <w:pPr>
              <w:pStyle w:val="table10"/>
              <w:spacing w:before="120"/>
            </w:pPr>
            <w:proofErr w:type="gramStart"/>
            <w:r w:rsidRPr="00081B9E">
              <w:t>заявление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</w:t>
            </w:r>
            <w:r w:rsidRPr="00081B9E">
              <w:br/>
            </w:r>
            <w:r w:rsidRPr="00081B9E">
              <w:br/>
              <w:t xml:space="preserve">свидетельства о рождении детей (при воспитании в семье двоих и </w:t>
            </w:r>
            <w:r w:rsidRPr="00081B9E">
              <w:lastRenderedPageBreak/>
              <w:t>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81B9E">
              <w:br/>
            </w:r>
            <w:r w:rsidRPr="00081B9E">
              <w:br/>
              <w:t>копия решения суда об усыновлении – для семей, усыновивших детей</w:t>
            </w:r>
            <w:r w:rsidRPr="00081B9E">
              <w:br/>
            </w:r>
            <w:r w:rsidRPr="00081B9E">
              <w:br/>
              <w:t>копия решения местного исполнительного и распорядительного органа</w:t>
            </w:r>
            <w:proofErr w:type="gramEnd"/>
            <w:r w:rsidRPr="00081B9E">
              <w:t xml:space="preserve"> </w:t>
            </w:r>
            <w:proofErr w:type="gramStart"/>
            <w:r w:rsidRPr="00081B9E">
              <w:t>об установлении опеки (попечительства) – для лиц, назначенных опекунами (попечителями) ребенка</w:t>
            </w:r>
            <w:r w:rsidRPr="00081B9E">
              <w:br/>
            </w:r>
            <w:r w:rsidRPr="00081B9E"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081B9E">
              <w:br/>
            </w:r>
            <w:r w:rsidRPr="00081B9E"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81B9E">
              <w:br/>
            </w:r>
            <w:r w:rsidRPr="00081B9E">
              <w:br/>
              <w:t>свидетельство о заключении брака – в</w:t>
            </w:r>
            <w:proofErr w:type="gramEnd"/>
            <w:r w:rsidRPr="00081B9E">
              <w:t xml:space="preserve"> </w:t>
            </w:r>
            <w:proofErr w:type="gramStart"/>
            <w:r w:rsidRPr="00081B9E">
              <w:t>случае, если заявитель состоит в браке</w:t>
            </w:r>
            <w:r w:rsidRPr="00081B9E">
              <w:br/>
            </w:r>
            <w:r w:rsidRPr="00081B9E">
              <w:br/>
              <w:t xml:space="preserve">копия решения суда о расторжении брака либо свидетельство о расторжении </w:t>
            </w:r>
            <w:r w:rsidRPr="00081B9E">
              <w:lastRenderedPageBreak/>
              <w:t>брака или иной документ, подтверждающий категорию неполной семьи, – для неполных семей</w:t>
            </w:r>
            <w:r w:rsidRPr="00081B9E">
              <w:br/>
            </w:r>
            <w:r w:rsidRPr="00081B9E">
              <w:br/>
              <w:t>справка о периоде, за который выплачено пособие по беременности и родам</w:t>
            </w:r>
            <w:r w:rsidRPr="00081B9E">
              <w:br/>
            </w:r>
            <w:r w:rsidRPr="00081B9E"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81B9E">
              <w:br/>
            </w:r>
            <w:r w:rsidRPr="00081B9E">
              <w:br/>
              <w:t>справка</w:t>
            </w:r>
            <w:proofErr w:type="gramEnd"/>
            <w:r w:rsidRPr="00081B9E">
              <w:t xml:space="preserve"> </w:t>
            </w:r>
            <w:proofErr w:type="gramStart"/>
            <w:r w:rsidRPr="00081B9E">
              <w:t>о том, что гражданин является обучающимся</w:t>
            </w:r>
            <w:r w:rsidRPr="00081B9E">
              <w:br/>
            </w:r>
            <w:r w:rsidRPr="00081B9E"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081B9E">
              <w:br/>
            </w:r>
            <w:r w:rsidRPr="00081B9E">
              <w:br/>
              <w:t>справка о размере пособия на детей и периоде его выплаты – в случае изменения</w:t>
            </w:r>
            <w:proofErr w:type="gramEnd"/>
            <w:r w:rsidRPr="00081B9E">
              <w:t xml:space="preserve"> места выплаты пособия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 w:rsidP="0058274E">
            <w:pPr>
              <w:pStyle w:val="table10"/>
              <w:spacing w:before="120"/>
            </w:pPr>
            <w:r w:rsidRPr="00081B9E">
              <w:lastRenderedPageBreak/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 w:rsidP="0058274E">
            <w:pPr>
              <w:pStyle w:val="table10"/>
              <w:spacing w:before="120"/>
            </w:pPr>
            <w:r w:rsidRPr="00081B9E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 w:rsidP="0058274E">
            <w:pPr>
              <w:pStyle w:val="table10"/>
              <w:spacing w:before="120"/>
            </w:pPr>
            <w:r w:rsidRPr="00081B9E">
              <w:t xml:space="preserve">по день достижения ребенком возраста 3 лет </w:t>
            </w:r>
          </w:p>
        </w:tc>
        <w:tc>
          <w:tcPr>
            <w:tcW w:w="1086" w:type="pct"/>
          </w:tcPr>
          <w:p w:rsidR="00081B9E" w:rsidRPr="00081B9E" w:rsidRDefault="00081B9E" w:rsidP="0058274E">
            <w:pPr>
              <w:pStyle w:val="table10"/>
            </w:pPr>
          </w:p>
          <w:p w:rsidR="00081B9E" w:rsidRPr="00081B9E" w:rsidRDefault="00081B9E" w:rsidP="0058274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58274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2.9</w:t>
            </w:r>
            <w:r w:rsidRPr="00081B9E">
              <w:rPr>
                <w:b w:val="0"/>
                <w:sz w:val="20"/>
                <w:szCs w:val="20"/>
                <w:vertAlign w:val="superscript"/>
              </w:rPr>
              <w:t>1</w:t>
            </w:r>
            <w:r w:rsidRPr="00081B9E"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274E" w:rsidRPr="00081B9E" w:rsidRDefault="00081B9E">
            <w:pPr>
              <w:pStyle w:val="table10"/>
              <w:spacing w:before="120"/>
            </w:pPr>
            <w:proofErr w:type="gramStart"/>
            <w:r w:rsidRPr="00081B9E">
              <w:t>заявление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</w:t>
            </w:r>
            <w:r w:rsidRPr="00081B9E">
              <w:br/>
            </w:r>
            <w:r w:rsidRPr="00081B9E">
              <w:br/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</w:t>
            </w:r>
            <w:r w:rsidRPr="00081B9E">
              <w:lastRenderedPageBreak/>
              <w:t>которым предоставлен статус беженца в Республике Беларусь, – при наличии таких свидетельств)</w:t>
            </w:r>
            <w:r w:rsidRPr="00081B9E">
              <w:br/>
            </w:r>
            <w:r w:rsidRPr="00081B9E">
              <w:br/>
              <w:t>справка о том, что гражданин является обучающимся, – представляется на ребенка в возрасте</w:t>
            </w:r>
            <w:proofErr w:type="gramEnd"/>
            <w:r w:rsidRPr="00081B9E">
              <w:t xml:space="preserve"> </w:t>
            </w:r>
            <w:proofErr w:type="gramStart"/>
            <w:r w:rsidRPr="00081B9E">
              <w:t>от 3 до 18 лет, обучающегося в учреждении образования (в том числе дошкольного)</w:t>
            </w:r>
            <w:r w:rsidRPr="00081B9E">
              <w:br/>
            </w:r>
            <w:r w:rsidRPr="00081B9E">
              <w:br/>
              <w:t>копия решения суда об усыновлении – для семей, усыновивших детей</w:t>
            </w:r>
            <w:r w:rsidRPr="00081B9E">
              <w:br/>
            </w:r>
            <w:r w:rsidRPr="00081B9E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81B9E">
              <w:br/>
            </w:r>
            <w:r w:rsidRPr="00081B9E">
              <w:br/>
              <w:t>свидетельство о заключении брака – в случае, если заявитель состоит в браке</w:t>
            </w:r>
            <w:r w:rsidRPr="00081B9E">
              <w:br/>
            </w:r>
            <w:r w:rsidRPr="00081B9E">
              <w:br/>
              <w:t>копия решения суда о расторжении брака либо свидетельство о расторжении</w:t>
            </w:r>
            <w:proofErr w:type="gramEnd"/>
            <w:r w:rsidRPr="00081B9E">
              <w:t xml:space="preserve"> </w:t>
            </w:r>
            <w:proofErr w:type="gramStart"/>
            <w:r w:rsidRPr="00081B9E">
              <w:t>брака или иной документ, подтверждающий категорию неполной семьи, – для неполных семей</w:t>
            </w:r>
            <w:r w:rsidRPr="00081B9E">
              <w:br/>
            </w:r>
            <w:r w:rsidRPr="00081B9E"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освобождения от работы </w:t>
            </w:r>
            <w:r w:rsidRPr="00081B9E">
              <w:lastRenderedPageBreak/>
              <w:t>(службы), учебы, установленного листком нетрудоспособности по беременности и родам</w:t>
            </w:r>
            <w:r w:rsidRPr="00081B9E">
              <w:br/>
            </w:r>
            <w:r w:rsidRPr="00081B9E">
              <w:br/>
              <w:t>выписки (копии) из трудовых книжек</w:t>
            </w:r>
            <w:proofErr w:type="gramEnd"/>
            <w:r w:rsidRPr="00081B9E">
              <w:t xml:space="preserve"> </w:t>
            </w:r>
            <w:proofErr w:type="gramStart"/>
            <w:r w:rsidRPr="00081B9E">
              <w:t>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081B9E">
              <w:br/>
            </w:r>
            <w:r w:rsidRPr="00081B9E">
              <w:br/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</w:t>
            </w:r>
            <w:proofErr w:type="gramEnd"/>
            <w:r w:rsidRPr="00081B9E">
              <w:t xml:space="preserve">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lastRenderedPageBreak/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 xml:space="preserve">на срок до даты наступления обстоятельств, влекущих прекращение выплаты пособия </w:t>
            </w:r>
          </w:p>
        </w:tc>
        <w:tc>
          <w:tcPr>
            <w:tcW w:w="1086" w:type="pct"/>
          </w:tcPr>
          <w:p w:rsidR="00081B9E" w:rsidRPr="00081B9E" w:rsidRDefault="00081B9E" w:rsidP="00272C85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proofErr w:type="gramStart"/>
            <w:r w:rsidRPr="00081B9E">
              <w:t>заявление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</w:t>
            </w:r>
            <w:r w:rsidRPr="00081B9E">
              <w:br/>
            </w:r>
            <w:r w:rsidRPr="00081B9E"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081B9E">
              <w:br/>
            </w:r>
            <w:r w:rsidRPr="00081B9E">
              <w:br/>
              <w:t>копия решения суда об усыновлении – для семей, усыновивших детей</w:t>
            </w:r>
            <w:r w:rsidRPr="00081B9E">
              <w:br/>
            </w:r>
            <w:r w:rsidRPr="00081B9E">
              <w:br/>
              <w:t xml:space="preserve">копия решения местного исполнительного и </w:t>
            </w:r>
            <w:r w:rsidRPr="00081B9E">
              <w:lastRenderedPageBreak/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End"/>
            <w:r w:rsidRPr="00081B9E">
              <w:br/>
            </w:r>
            <w:r w:rsidRPr="00081B9E">
              <w:br/>
            </w:r>
            <w:proofErr w:type="gramStart"/>
            <w:r w:rsidRPr="00081B9E"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081B9E">
              <w:br/>
            </w:r>
            <w:r w:rsidRPr="00081B9E"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081B9E">
              <w:br/>
            </w:r>
            <w:r w:rsidRPr="00081B9E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81B9E">
              <w:br/>
            </w:r>
            <w:r w:rsidRPr="00081B9E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81B9E">
              <w:br/>
            </w:r>
            <w:r w:rsidRPr="00081B9E">
              <w:br/>
              <w:t>свидетельство о заключении брака – в</w:t>
            </w:r>
            <w:proofErr w:type="gramEnd"/>
            <w:r w:rsidRPr="00081B9E">
              <w:t xml:space="preserve"> </w:t>
            </w:r>
            <w:proofErr w:type="gramStart"/>
            <w:r w:rsidRPr="00081B9E">
              <w:t>случае, если заявитель состоит в браке</w:t>
            </w:r>
            <w:r w:rsidRPr="00081B9E">
              <w:br/>
            </w:r>
            <w:r w:rsidRPr="00081B9E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81B9E">
              <w:br/>
            </w:r>
            <w:r w:rsidRPr="00081B9E">
              <w:br/>
              <w:t xml:space="preserve">копия решения суда об установлении отцовства – для семей военнослужащих, </w:t>
            </w:r>
            <w:r w:rsidRPr="00081B9E">
              <w:lastRenderedPageBreak/>
              <w:t>проходящих срочную военную службу, семей граждан, проходящих альтернативную службу</w:t>
            </w:r>
            <w:r w:rsidRPr="00081B9E">
              <w:br/>
            </w:r>
            <w:r w:rsidRPr="00081B9E">
              <w:br/>
              <w:t>справка о том, что гражданин является обучающимся (представляется на всех детей, на детей старше 14</w:t>
            </w:r>
            <w:proofErr w:type="gramEnd"/>
            <w:r w:rsidRPr="00081B9E">
              <w:t xml:space="preserve"> </w:t>
            </w:r>
            <w:proofErr w:type="gramStart"/>
            <w:r w:rsidRPr="00081B9E">
              <w:t>лет представляется на дату определения права на пособие и на начало учебного года)</w:t>
            </w:r>
            <w:r w:rsidRPr="00081B9E">
              <w:br/>
            </w:r>
            <w:r w:rsidRPr="00081B9E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081B9E">
              <w:br/>
            </w:r>
            <w:r w:rsidRPr="00081B9E"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081B9E">
              <w:br/>
            </w:r>
            <w:r w:rsidRPr="00081B9E">
              <w:br/>
              <w:t>справка о размере пособия на детей и</w:t>
            </w:r>
            <w:proofErr w:type="gramEnd"/>
            <w:r w:rsidRPr="00081B9E">
              <w:t xml:space="preserve"> </w:t>
            </w:r>
            <w:proofErr w:type="gramStart"/>
            <w:r w:rsidRPr="00081B9E">
              <w:t>периоде</w:t>
            </w:r>
            <w:proofErr w:type="gramEnd"/>
            <w:r w:rsidRPr="00081B9E">
              <w:t xml:space="preserve"> его выплаты – в случае изменения места выплаты пособия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lastRenderedPageBreak/>
              <w:t xml:space="preserve">бесплатно 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листок нетрудоспособности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на срок, указанный в листке нетрудоспособности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</w:t>
            </w:r>
            <w:r w:rsidRPr="00081B9E">
              <w:rPr>
                <w:b w:val="0"/>
                <w:sz w:val="20"/>
                <w:szCs w:val="20"/>
              </w:rPr>
              <w:lastRenderedPageBreak/>
              <w:t>в случае болезни матери либо другого лица, фактически осуществляющего уход за ребенком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lastRenderedPageBreak/>
              <w:t>листок нетрудоспособности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 xml:space="preserve">10 дней со дня обращения, а в случае запроса документов и (или) сведений от других государственных органов, иных </w:t>
            </w:r>
            <w:r w:rsidRPr="00081B9E">
              <w:lastRenderedPageBreak/>
              <w:t>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lastRenderedPageBreak/>
              <w:t>на срок, указанный в листке нетрудоспособности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</w:t>
            </w:r>
          </w:p>
          <w:p w:rsidR="00272C85" w:rsidRPr="00081B9E" w:rsidRDefault="00272C85" w:rsidP="00272C85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листок нетрудоспособности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Default="00081B9E">
            <w:pPr>
              <w:pStyle w:val="table10"/>
              <w:spacing w:before="120"/>
            </w:pPr>
            <w:r w:rsidRPr="00081B9E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74313F" w:rsidRPr="00081B9E" w:rsidRDefault="0074313F">
            <w:pPr>
              <w:pStyle w:val="table10"/>
              <w:spacing w:before="120"/>
            </w:pP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на срок, указанный в листке нетрудоспособности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74313F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74313F">
            <w:pPr>
              <w:pStyle w:val="table10"/>
              <w:jc w:val="center"/>
            </w:pPr>
            <w:r w:rsidRPr="00081B9E">
              <w:t>Инспектор</w:t>
            </w:r>
            <w:r w:rsidR="0074313F">
              <w:t xml:space="preserve"> </w:t>
            </w:r>
            <w:r w:rsidRPr="00081B9E">
              <w:t xml:space="preserve"> по кадрам Василенко Д.С.</w:t>
            </w:r>
          </w:p>
          <w:p w:rsidR="00081B9E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315 </w:t>
            </w:r>
            <w:r w:rsidR="0074313F">
              <w:t xml:space="preserve"> </w:t>
            </w:r>
            <w:r w:rsidRPr="00081B9E">
              <w:t>(3 этаж)</w:t>
            </w:r>
            <w:r w:rsidR="0074313F">
              <w:t xml:space="preserve"> </w:t>
            </w:r>
            <w:r w:rsidRPr="00081B9E">
              <w:t>Тел.59710</w:t>
            </w:r>
          </w:p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272C85" w:rsidRP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 xml:space="preserve">2.24. Выдача справки </w:t>
            </w:r>
            <w:proofErr w:type="gramStart"/>
            <w:r w:rsidRPr="00081B9E"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 xml:space="preserve">2.25. Выдача справки </w:t>
            </w:r>
            <w:proofErr w:type="gramStart"/>
            <w:r w:rsidRPr="00081B9E">
              <w:rPr>
                <w:b w:val="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081B9E">
              <w:rPr>
                <w:b w:val="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  <w:jc w:val="center"/>
            </w:pPr>
            <w:r w:rsidRPr="00081B9E">
              <w:t>–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74313F">
            <w:pPr>
              <w:pStyle w:val="table10"/>
            </w:pPr>
            <w:r w:rsidRPr="00081B9E">
              <w:t>Инспектор</w:t>
            </w:r>
            <w:r w:rsidR="0074313F">
              <w:t xml:space="preserve"> </w:t>
            </w:r>
            <w:r w:rsidRPr="00081B9E">
              <w:t xml:space="preserve"> по кадрам Василенко Д.С.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315 </w:t>
            </w:r>
            <w:r w:rsidR="0074313F">
              <w:t xml:space="preserve"> </w:t>
            </w:r>
            <w:r w:rsidRPr="00081B9E">
              <w:t>(3 этаж)</w:t>
            </w:r>
            <w:r w:rsidR="0074313F">
              <w:t xml:space="preserve"> </w:t>
            </w:r>
            <w:r w:rsidRPr="00081B9E">
              <w:t>Тел.59710</w:t>
            </w:r>
          </w:p>
          <w:p w:rsidR="00081B9E" w:rsidRPr="00081B9E" w:rsidRDefault="00081B9E" w:rsidP="00272C85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3 дня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бессрочно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lastRenderedPageBreak/>
              <w:t>2.35. Выплата пособия на погребение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proofErr w:type="gramStart"/>
            <w:r w:rsidRPr="00081B9E">
              <w:t>заявление лица, взявшего на себя организацию погребения умершего (погибшего)</w:t>
            </w:r>
            <w:r w:rsidRPr="00081B9E">
              <w:br/>
            </w:r>
            <w:r w:rsidRPr="00081B9E">
              <w:br/>
              <w:t>паспорт или иной документ, удостоверяющий личность заявителя</w:t>
            </w:r>
            <w:r w:rsidRPr="00081B9E">
              <w:br/>
            </w:r>
            <w:r w:rsidRPr="00081B9E">
              <w:br/>
              <w:t>справка о смерти – в случае, если смерть зарегистрирована в Республике Беларусь</w:t>
            </w:r>
            <w:r w:rsidRPr="00081B9E">
              <w:br/>
            </w:r>
            <w:r w:rsidRPr="00081B9E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081B9E">
              <w:br/>
            </w:r>
            <w:r w:rsidRPr="00081B9E">
              <w:br/>
              <w:t>свидетельство о рождении (при его наличии) – в случае смерти ребенка (детей)</w:t>
            </w:r>
            <w:r w:rsidRPr="00081B9E">
              <w:br/>
            </w:r>
            <w:r w:rsidRPr="00081B9E">
              <w:br/>
              <w:t>справка о том, что умерший в возрасте от 18 до</w:t>
            </w:r>
            <w:proofErr w:type="gramEnd"/>
            <w:r w:rsidRPr="00081B9E">
              <w:t xml:space="preserve"> 23 лет на день смерти являлся обучающимся, – в случае смерти лица в возрасте от 18 до 23 лет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B9E" w:rsidRPr="00081B9E" w:rsidRDefault="00081B9E">
            <w:pPr>
              <w:pStyle w:val="table10"/>
              <w:spacing w:before="120"/>
            </w:pPr>
            <w:r w:rsidRPr="00081B9E">
              <w:t>единовременно</w:t>
            </w:r>
          </w:p>
        </w:tc>
        <w:tc>
          <w:tcPr>
            <w:tcW w:w="1086" w:type="pct"/>
          </w:tcPr>
          <w:p w:rsidR="00081B9E" w:rsidRPr="00081B9E" w:rsidRDefault="00081B9E" w:rsidP="00081B9E">
            <w:pPr>
              <w:pStyle w:val="table10"/>
              <w:jc w:val="center"/>
            </w:pPr>
          </w:p>
          <w:p w:rsidR="00081B9E" w:rsidRPr="00081B9E" w:rsidRDefault="00081B9E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081B9E" w:rsidRDefault="00081B9E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380D" w:rsidRPr="00081B9E" w:rsidRDefault="0033380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2.43. Выдача справки о размере ежемесячного денежного содержания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380D" w:rsidRDefault="0033380D" w:rsidP="00717E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380D" w:rsidRDefault="0033380D" w:rsidP="00717E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380D" w:rsidRDefault="0033380D" w:rsidP="00717E93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380D" w:rsidRDefault="0033380D" w:rsidP="00717E93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086" w:type="pct"/>
          </w:tcPr>
          <w:p w:rsidR="0033380D" w:rsidRPr="00081B9E" w:rsidRDefault="0033380D" w:rsidP="0033380D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272C85" w:rsidRPr="00081B9E" w:rsidRDefault="0033380D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80D" w:rsidRPr="00081B9E" w:rsidRDefault="0033380D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 w:rsidRPr="00081B9E">
              <w:rPr>
                <w:b w:val="0"/>
                <w:sz w:val="20"/>
                <w:szCs w:val="20"/>
              </w:rPr>
              <w:t xml:space="preserve">2.44. Выдача справки о </w:t>
            </w:r>
            <w:r w:rsidR="0074313F" w:rsidRPr="00081B9E">
              <w:rPr>
                <w:b w:val="0"/>
                <w:sz w:val="20"/>
                <w:szCs w:val="20"/>
              </w:rPr>
              <w:t>не выделении</w:t>
            </w:r>
            <w:r w:rsidRPr="00081B9E"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80D" w:rsidRPr="00081B9E" w:rsidRDefault="0033380D">
            <w:pPr>
              <w:pStyle w:val="table10"/>
              <w:spacing w:before="120"/>
            </w:pPr>
            <w:r w:rsidRPr="00081B9E"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80D" w:rsidRPr="00081B9E" w:rsidRDefault="0033380D">
            <w:pPr>
              <w:pStyle w:val="table10"/>
              <w:spacing w:before="120"/>
            </w:pPr>
            <w:r w:rsidRPr="00081B9E"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80D" w:rsidRPr="00081B9E" w:rsidRDefault="0033380D">
            <w:pPr>
              <w:pStyle w:val="table10"/>
              <w:spacing w:before="120"/>
            </w:pPr>
            <w:r w:rsidRPr="00081B9E">
              <w:t>5 дней со дня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380D" w:rsidRPr="00081B9E" w:rsidRDefault="0033380D">
            <w:pPr>
              <w:pStyle w:val="table10"/>
              <w:spacing w:before="120"/>
            </w:pPr>
            <w:r w:rsidRPr="00081B9E">
              <w:t xml:space="preserve">бессрочно </w:t>
            </w:r>
          </w:p>
        </w:tc>
        <w:tc>
          <w:tcPr>
            <w:tcW w:w="1086" w:type="pct"/>
          </w:tcPr>
          <w:p w:rsidR="00272C85" w:rsidRDefault="00272C85" w:rsidP="00081B9E">
            <w:pPr>
              <w:pStyle w:val="table10"/>
              <w:jc w:val="center"/>
            </w:pPr>
            <w:r w:rsidRPr="00081B9E">
              <w:t xml:space="preserve">Главный  бухгалтер </w:t>
            </w:r>
            <w:r>
              <w:t>Терешкова Л.</w:t>
            </w:r>
            <w:proofErr w:type="gramStart"/>
            <w:r>
              <w:t>В</w:t>
            </w:r>
            <w:proofErr w:type="gramEnd"/>
            <w:r w:rsidRPr="00081B9E">
              <w:t xml:space="preserve"> </w:t>
            </w:r>
          </w:p>
          <w:p w:rsidR="0033380D" w:rsidRDefault="0033380D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272C85" w:rsidRPr="00081B9E" w:rsidRDefault="00272C85" w:rsidP="00081B9E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Pr="00081B9E" w:rsidRDefault="008D5EC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</w:t>
            </w:r>
            <w:r>
              <w:rPr>
                <w:b w:val="0"/>
                <w:sz w:val="20"/>
                <w:szCs w:val="20"/>
              </w:rPr>
              <w:lastRenderedPageBreak/>
              <w:t>Республики Беларусь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6 месяцев</w:t>
            </w:r>
          </w:p>
        </w:tc>
        <w:tc>
          <w:tcPr>
            <w:tcW w:w="1086" w:type="pct"/>
          </w:tcPr>
          <w:p w:rsidR="008D5EC6" w:rsidRPr="00081B9E" w:rsidRDefault="008D5EC6" w:rsidP="008D5EC6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8D5EC6" w:rsidRDefault="008D5EC6" w:rsidP="0074313F">
            <w:pPr>
              <w:pStyle w:val="table10"/>
              <w:jc w:val="center"/>
            </w:pPr>
            <w:proofErr w:type="gramStart"/>
            <w:r w:rsidRPr="00081B9E">
              <w:t>к-т</w:t>
            </w:r>
            <w:proofErr w:type="gramEnd"/>
            <w:r w:rsidRPr="00081B9E">
              <w:t xml:space="preserve">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r w:rsidRPr="00081B9E">
              <w:t>Тел. 58408</w:t>
            </w:r>
          </w:p>
          <w:p w:rsidR="00E4341E" w:rsidRPr="00081B9E" w:rsidRDefault="00E4341E" w:rsidP="0074313F">
            <w:pPr>
              <w:pStyle w:val="table10"/>
              <w:jc w:val="center"/>
            </w:pPr>
          </w:p>
        </w:tc>
      </w:tr>
      <w:tr w:rsidR="0074313F" w:rsidRPr="00081B9E" w:rsidTr="0074313F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Pr="00081B9E" w:rsidRDefault="008D5EC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5EC6" w:rsidRDefault="008D5EC6" w:rsidP="00717E93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1086" w:type="pct"/>
          </w:tcPr>
          <w:p w:rsidR="008D5EC6" w:rsidRPr="00081B9E" w:rsidRDefault="008D5EC6" w:rsidP="008D5EC6">
            <w:pPr>
              <w:pStyle w:val="table10"/>
              <w:jc w:val="center"/>
            </w:pPr>
            <w:r w:rsidRPr="00081B9E">
              <w:t xml:space="preserve">Главный  бухгалтер </w:t>
            </w:r>
            <w:r w:rsidR="00E4341E">
              <w:t>Терешкова Л.В.</w:t>
            </w:r>
            <w:r w:rsidRPr="00081B9E">
              <w:t>.</w:t>
            </w:r>
          </w:p>
          <w:p w:rsidR="008D5EC6" w:rsidRDefault="008D5EC6" w:rsidP="0074313F">
            <w:pPr>
              <w:pStyle w:val="table10"/>
              <w:jc w:val="center"/>
            </w:pPr>
            <w:r w:rsidRPr="00081B9E">
              <w:t xml:space="preserve">к-т № 414 </w:t>
            </w:r>
            <w:r w:rsidR="0074313F">
              <w:t xml:space="preserve"> </w:t>
            </w:r>
            <w:r w:rsidRPr="00081B9E">
              <w:t>(4 этаж)</w:t>
            </w:r>
            <w:r w:rsidR="0074313F">
              <w:t xml:space="preserve"> </w:t>
            </w:r>
            <w:bookmarkStart w:id="0" w:name="_GoBack"/>
            <w:bookmarkEnd w:id="0"/>
            <w:r w:rsidRPr="00081B9E">
              <w:t>Тел. 58408</w:t>
            </w:r>
          </w:p>
          <w:p w:rsidR="00272C85" w:rsidRPr="00081B9E" w:rsidRDefault="00272C85" w:rsidP="008D5EC6">
            <w:pPr>
              <w:pStyle w:val="table10"/>
              <w:jc w:val="center"/>
            </w:pPr>
          </w:p>
        </w:tc>
      </w:tr>
    </w:tbl>
    <w:p w:rsidR="00DC14C2" w:rsidRPr="00081B9E" w:rsidRDefault="00DC14C2">
      <w:pPr>
        <w:pStyle w:val="newncpi"/>
      </w:pPr>
      <w:r w:rsidRPr="00081B9E">
        <w:t> </w:t>
      </w:r>
    </w:p>
    <w:p w:rsidR="00DC14C2" w:rsidRPr="00081B9E" w:rsidRDefault="00DC14C2">
      <w:pPr>
        <w:pStyle w:val="snoskiline"/>
      </w:pPr>
      <w:r w:rsidRPr="00081B9E">
        <w:t>______________________________</w:t>
      </w:r>
    </w:p>
    <w:p w:rsidR="00DC14C2" w:rsidRPr="00081B9E" w:rsidRDefault="00DC14C2">
      <w:pPr>
        <w:pStyle w:val="snoski"/>
      </w:pPr>
      <w:r w:rsidRPr="00081B9E"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DC14C2" w:rsidRPr="00081B9E" w:rsidRDefault="00DC14C2">
      <w:pPr>
        <w:pStyle w:val="snoski"/>
      </w:pPr>
      <w:proofErr w:type="gramStart"/>
      <w:r w:rsidRPr="00081B9E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DC14C2" w:rsidRPr="00081B9E" w:rsidRDefault="00DC14C2">
      <w:pPr>
        <w:pStyle w:val="snoski"/>
      </w:pPr>
      <w:r w:rsidRPr="00081B9E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DC14C2" w:rsidRPr="00081B9E" w:rsidRDefault="00DC14C2">
      <w:pPr>
        <w:pStyle w:val="snoski"/>
      </w:pPr>
      <w:r w:rsidRPr="00081B9E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DC14C2" w:rsidRPr="00081B9E" w:rsidRDefault="00DC14C2">
      <w:pPr>
        <w:pStyle w:val="snoski"/>
      </w:pPr>
      <w:r w:rsidRPr="00081B9E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DC14C2" w:rsidRPr="00081B9E" w:rsidRDefault="00DC14C2">
      <w:pPr>
        <w:pStyle w:val="comment"/>
      </w:pPr>
      <w:r w:rsidRPr="00081B9E">
        <w:t>В случае</w:t>
      </w:r>
      <w:proofErr w:type="gramStart"/>
      <w:r w:rsidRPr="00081B9E">
        <w:t>,</w:t>
      </w:r>
      <w:proofErr w:type="gramEnd"/>
      <w:r w:rsidRPr="00081B9E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DC14C2" w:rsidRPr="00081B9E" w:rsidRDefault="00DC14C2">
      <w:pPr>
        <w:pStyle w:val="comment"/>
      </w:pPr>
      <w:proofErr w:type="gramStart"/>
      <w:r w:rsidRPr="00081B9E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081B9E">
        <w:t xml:space="preserve"> организации, должностного лица.</w:t>
      </w:r>
    </w:p>
    <w:p w:rsidR="00DC14C2" w:rsidRPr="00081B9E" w:rsidRDefault="00DC14C2">
      <w:pPr>
        <w:pStyle w:val="snoski"/>
      </w:pPr>
      <w:r w:rsidRPr="00081B9E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DC14C2" w:rsidRPr="00081B9E" w:rsidRDefault="00DC14C2">
      <w:pPr>
        <w:pStyle w:val="snoski"/>
      </w:pPr>
      <w:r w:rsidRPr="00081B9E">
        <w:t>**** Государственная пошлина за выдачу разрешения на допуск уплачивается по ставке:</w:t>
      </w:r>
    </w:p>
    <w:p w:rsidR="00DC14C2" w:rsidRPr="00081B9E" w:rsidRDefault="00DC14C2">
      <w:pPr>
        <w:pStyle w:val="snoski"/>
      </w:pPr>
      <w:r w:rsidRPr="00081B9E"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DC14C2" w:rsidRPr="00081B9E" w:rsidRDefault="00DC14C2">
      <w:pPr>
        <w:pStyle w:val="snoski"/>
      </w:pPr>
      <w:r w:rsidRPr="00081B9E"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DC14C2" w:rsidRPr="00081B9E" w:rsidRDefault="00DC14C2">
      <w:pPr>
        <w:pStyle w:val="snoski"/>
      </w:pPr>
      <w:r w:rsidRPr="00081B9E">
        <w:t>Государственная пошлина за выдачу разрешения на допуск не уплачивается в отношении транспортных средств:</w:t>
      </w:r>
    </w:p>
    <w:p w:rsidR="00DC14C2" w:rsidRPr="00081B9E" w:rsidRDefault="00DC14C2">
      <w:pPr>
        <w:pStyle w:val="snoski"/>
      </w:pPr>
      <w:r w:rsidRPr="00081B9E">
        <w:t xml:space="preserve">специально </w:t>
      </w:r>
      <w:proofErr w:type="gramStart"/>
      <w:r w:rsidRPr="00081B9E">
        <w:t>оборудованных</w:t>
      </w:r>
      <w:proofErr w:type="gramEnd"/>
      <w:r w:rsidRPr="00081B9E">
        <w:t xml:space="preserve"> для использования инвалидами;</w:t>
      </w:r>
    </w:p>
    <w:p w:rsidR="00DC14C2" w:rsidRPr="00081B9E" w:rsidRDefault="00DC14C2">
      <w:pPr>
        <w:pStyle w:val="snoski"/>
      </w:pPr>
      <w:proofErr w:type="gramStart"/>
      <w:r w:rsidRPr="00081B9E">
        <w:t>полученных</w:t>
      </w:r>
      <w:proofErr w:type="gramEnd"/>
      <w:r w:rsidRPr="00081B9E"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DC14C2" w:rsidRPr="00081B9E" w:rsidRDefault="00DC14C2">
      <w:pPr>
        <w:pStyle w:val="snoski"/>
      </w:pPr>
      <w:r w:rsidRPr="00081B9E"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DC14C2" w:rsidRPr="00081B9E" w:rsidRDefault="00DC14C2">
      <w:pPr>
        <w:pStyle w:val="snoski"/>
      </w:pPr>
      <w:proofErr w:type="gramStart"/>
      <w:r w:rsidRPr="00081B9E">
        <w:lastRenderedPageBreak/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DC14C2" w:rsidRPr="00081B9E" w:rsidRDefault="00DC14C2">
      <w:pPr>
        <w:pStyle w:val="snoski"/>
        <w:spacing w:after="240"/>
      </w:pPr>
      <w:proofErr w:type="gramStart"/>
      <w:r w:rsidRPr="00081B9E"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</w:t>
      </w:r>
      <w:r w:rsidR="00272C85">
        <w:t xml:space="preserve"> </w:t>
      </w:r>
      <w:r w:rsidRPr="00081B9E">
        <w:t>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081B9E">
        <w:t xml:space="preserve"> (обременений) прав на недвижимое имущество.</w:t>
      </w:r>
    </w:p>
    <w:p w:rsidR="00DC14C2" w:rsidRPr="00081B9E" w:rsidRDefault="00DC14C2">
      <w:pPr>
        <w:pStyle w:val="snoski"/>
        <w:spacing w:after="240"/>
      </w:pPr>
      <w:r w:rsidRPr="00081B9E">
        <w:t> </w:t>
      </w:r>
    </w:p>
    <w:p w:rsidR="00425FEE" w:rsidRPr="00081B9E" w:rsidRDefault="00425FEE"/>
    <w:sectPr w:rsidR="00425FEE" w:rsidRPr="00081B9E" w:rsidSect="00743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2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78" w:rsidRDefault="00B24178" w:rsidP="00DC14C2">
      <w:pPr>
        <w:spacing w:after="0" w:line="240" w:lineRule="auto"/>
      </w:pPr>
      <w:r>
        <w:separator/>
      </w:r>
    </w:p>
  </w:endnote>
  <w:endnote w:type="continuationSeparator" w:id="0">
    <w:p w:rsidR="00B24178" w:rsidRDefault="00B24178" w:rsidP="00DC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C357D1" w:rsidTr="00DC14C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357D1" w:rsidRDefault="00C357D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ED4ABB3" wp14:editId="7FCBC7E4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357D1" w:rsidRPr="00DC14C2" w:rsidRDefault="00C357D1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357D1" w:rsidRPr="00DC14C2" w:rsidRDefault="00C357D1" w:rsidP="00DC14C2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07.12.2017</w:t>
          </w:r>
        </w:p>
      </w:tc>
    </w:tr>
    <w:tr w:rsidR="00C357D1" w:rsidTr="00DC14C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357D1" w:rsidRDefault="00C357D1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57D1" w:rsidRPr="00DC14C2" w:rsidRDefault="00C357D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57D1" w:rsidRDefault="00C357D1">
          <w:pPr>
            <w:pStyle w:val="a7"/>
          </w:pPr>
        </w:p>
      </w:tc>
    </w:tr>
  </w:tbl>
  <w:p w:rsidR="00C357D1" w:rsidRDefault="00C357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78" w:rsidRDefault="00B24178" w:rsidP="00DC14C2">
      <w:pPr>
        <w:spacing w:after="0" w:line="240" w:lineRule="auto"/>
      </w:pPr>
      <w:r>
        <w:separator/>
      </w:r>
    </w:p>
  </w:footnote>
  <w:footnote w:type="continuationSeparator" w:id="0">
    <w:p w:rsidR="00B24178" w:rsidRDefault="00B24178" w:rsidP="00DC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 w:rsidP="00C357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57D1" w:rsidRDefault="00C357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Pr="00DC14C2" w:rsidRDefault="00C357D1" w:rsidP="00C357D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C14C2">
      <w:rPr>
        <w:rStyle w:val="a9"/>
        <w:rFonts w:ascii="Times New Roman" w:hAnsi="Times New Roman" w:cs="Times New Roman"/>
        <w:sz w:val="24"/>
      </w:rPr>
      <w:fldChar w:fldCharType="begin"/>
    </w:r>
    <w:r w:rsidRPr="00DC14C2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C14C2">
      <w:rPr>
        <w:rStyle w:val="a9"/>
        <w:rFonts w:ascii="Times New Roman" w:hAnsi="Times New Roman" w:cs="Times New Roman"/>
        <w:sz w:val="24"/>
      </w:rPr>
      <w:fldChar w:fldCharType="separate"/>
    </w:r>
    <w:r w:rsidR="0074313F">
      <w:rPr>
        <w:rStyle w:val="a9"/>
        <w:rFonts w:ascii="Times New Roman" w:hAnsi="Times New Roman" w:cs="Times New Roman"/>
        <w:noProof/>
        <w:sz w:val="24"/>
      </w:rPr>
      <w:t>13</w:t>
    </w:r>
    <w:r w:rsidRPr="00DC14C2">
      <w:rPr>
        <w:rStyle w:val="a9"/>
        <w:rFonts w:ascii="Times New Roman" w:hAnsi="Times New Roman" w:cs="Times New Roman"/>
        <w:sz w:val="24"/>
      </w:rPr>
      <w:fldChar w:fldCharType="end"/>
    </w:r>
  </w:p>
  <w:p w:rsidR="00C357D1" w:rsidRPr="00DC14C2" w:rsidRDefault="00C357D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C2"/>
    <w:rsid w:val="00081B9E"/>
    <w:rsid w:val="001166E3"/>
    <w:rsid w:val="001900A1"/>
    <w:rsid w:val="00272C85"/>
    <w:rsid w:val="0033380D"/>
    <w:rsid w:val="00394140"/>
    <w:rsid w:val="00425FEE"/>
    <w:rsid w:val="0058274E"/>
    <w:rsid w:val="006A0022"/>
    <w:rsid w:val="006C6D49"/>
    <w:rsid w:val="00736A8C"/>
    <w:rsid w:val="0074313F"/>
    <w:rsid w:val="0086597D"/>
    <w:rsid w:val="008D5EC6"/>
    <w:rsid w:val="00A244BA"/>
    <w:rsid w:val="00B24178"/>
    <w:rsid w:val="00B76D0D"/>
    <w:rsid w:val="00BA307E"/>
    <w:rsid w:val="00C1015B"/>
    <w:rsid w:val="00C25968"/>
    <w:rsid w:val="00C357D1"/>
    <w:rsid w:val="00C51638"/>
    <w:rsid w:val="00DC14C2"/>
    <w:rsid w:val="00E4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4C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C14C2"/>
    <w:rPr>
      <w:color w:val="154C94"/>
      <w:u w:val="single"/>
    </w:rPr>
  </w:style>
  <w:style w:type="paragraph" w:customStyle="1" w:styleId="part">
    <w:name w:val="part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C14C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C14C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C14C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14C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C14C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14C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C14C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C14C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C14C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C14C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C14C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14C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C14C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C14C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C14C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C14C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C14C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C14C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C14C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C14C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C14C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C14C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C14C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C14C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C14C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14C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C14C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C14C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14C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C14C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C14C2"/>
    <w:rPr>
      <w:rFonts w:ascii="Symbol" w:hAnsi="Symbol" w:hint="default"/>
    </w:rPr>
  </w:style>
  <w:style w:type="character" w:customStyle="1" w:styleId="onewind3">
    <w:name w:val="onewind3"/>
    <w:basedOn w:val="a0"/>
    <w:rsid w:val="00DC14C2"/>
    <w:rPr>
      <w:rFonts w:ascii="Wingdings 3" w:hAnsi="Wingdings 3" w:hint="default"/>
    </w:rPr>
  </w:style>
  <w:style w:type="character" w:customStyle="1" w:styleId="onewind2">
    <w:name w:val="onewind2"/>
    <w:basedOn w:val="a0"/>
    <w:rsid w:val="00DC14C2"/>
    <w:rPr>
      <w:rFonts w:ascii="Wingdings 2" w:hAnsi="Wingdings 2" w:hint="default"/>
    </w:rPr>
  </w:style>
  <w:style w:type="character" w:customStyle="1" w:styleId="onewind">
    <w:name w:val="onewind"/>
    <w:basedOn w:val="a0"/>
    <w:rsid w:val="00DC14C2"/>
    <w:rPr>
      <w:rFonts w:ascii="Wingdings" w:hAnsi="Wingdings" w:hint="default"/>
    </w:rPr>
  </w:style>
  <w:style w:type="character" w:customStyle="1" w:styleId="rednoun">
    <w:name w:val="rednoun"/>
    <w:basedOn w:val="a0"/>
    <w:rsid w:val="00DC14C2"/>
  </w:style>
  <w:style w:type="character" w:customStyle="1" w:styleId="post">
    <w:name w:val="post"/>
    <w:basedOn w:val="a0"/>
    <w:rsid w:val="00DC14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14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C14C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C14C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C14C2"/>
    <w:rPr>
      <w:rFonts w:ascii="Arial" w:hAnsi="Arial" w:cs="Arial" w:hint="default"/>
    </w:rPr>
  </w:style>
  <w:style w:type="table" w:customStyle="1" w:styleId="tablencpi">
    <w:name w:val="tablencpi"/>
    <w:basedOn w:val="a1"/>
    <w:rsid w:val="00DC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C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4C2"/>
  </w:style>
  <w:style w:type="paragraph" w:styleId="a7">
    <w:name w:val="footer"/>
    <w:basedOn w:val="a"/>
    <w:link w:val="a8"/>
    <w:uiPriority w:val="99"/>
    <w:unhideWhenUsed/>
    <w:rsid w:val="00DC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4C2"/>
  </w:style>
  <w:style w:type="character" w:styleId="a9">
    <w:name w:val="page number"/>
    <w:basedOn w:val="a0"/>
    <w:uiPriority w:val="99"/>
    <w:semiHidden/>
    <w:unhideWhenUsed/>
    <w:rsid w:val="00DC14C2"/>
  </w:style>
  <w:style w:type="table" w:styleId="aa">
    <w:name w:val="Table Grid"/>
    <w:basedOn w:val="a1"/>
    <w:uiPriority w:val="59"/>
    <w:rsid w:val="00DC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4C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C14C2"/>
    <w:rPr>
      <w:color w:val="154C94"/>
      <w:u w:val="single"/>
    </w:rPr>
  </w:style>
  <w:style w:type="paragraph" w:customStyle="1" w:styleId="part">
    <w:name w:val="part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C14C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C14C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C14C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C14C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C14C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C14C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C14C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C14C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C14C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C14C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C14C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14C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C14C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C14C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C14C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C14C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C14C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C14C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C14C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C14C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C14C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C14C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C14C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C14C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C14C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C14C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C14C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C14C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C14C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C14C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C14C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C14C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14C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C14C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C14C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14C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C14C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C14C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C14C2"/>
    <w:rPr>
      <w:rFonts w:ascii="Symbol" w:hAnsi="Symbol" w:hint="default"/>
    </w:rPr>
  </w:style>
  <w:style w:type="character" w:customStyle="1" w:styleId="onewind3">
    <w:name w:val="onewind3"/>
    <w:basedOn w:val="a0"/>
    <w:rsid w:val="00DC14C2"/>
    <w:rPr>
      <w:rFonts w:ascii="Wingdings 3" w:hAnsi="Wingdings 3" w:hint="default"/>
    </w:rPr>
  </w:style>
  <w:style w:type="character" w:customStyle="1" w:styleId="onewind2">
    <w:name w:val="onewind2"/>
    <w:basedOn w:val="a0"/>
    <w:rsid w:val="00DC14C2"/>
    <w:rPr>
      <w:rFonts w:ascii="Wingdings 2" w:hAnsi="Wingdings 2" w:hint="default"/>
    </w:rPr>
  </w:style>
  <w:style w:type="character" w:customStyle="1" w:styleId="onewind">
    <w:name w:val="onewind"/>
    <w:basedOn w:val="a0"/>
    <w:rsid w:val="00DC14C2"/>
    <w:rPr>
      <w:rFonts w:ascii="Wingdings" w:hAnsi="Wingdings" w:hint="default"/>
    </w:rPr>
  </w:style>
  <w:style w:type="character" w:customStyle="1" w:styleId="rednoun">
    <w:name w:val="rednoun"/>
    <w:basedOn w:val="a0"/>
    <w:rsid w:val="00DC14C2"/>
  </w:style>
  <w:style w:type="character" w:customStyle="1" w:styleId="post">
    <w:name w:val="post"/>
    <w:basedOn w:val="a0"/>
    <w:rsid w:val="00DC14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14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C14C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C14C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C14C2"/>
    <w:rPr>
      <w:rFonts w:ascii="Arial" w:hAnsi="Arial" w:cs="Arial" w:hint="default"/>
    </w:rPr>
  </w:style>
  <w:style w:type="table" w:customStyle="1" w:styleId="tablencpi">
    <w:name w:val="tablencpi"/>
    <w:basedOn w:val="a1"/>
    <w:rsid w:val="00DC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C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4C2"/>
  </w:style>
  <w:style w:type="paragraph" w:styleId="a7">
    <w:name w:val="footer"/>
    <w:basedOn w:val="a"/>
    <w:link w:val="a8"/>
    <w:uiPriority w:val="99"/>
    <w:unhideWhenUsed/>
    <w:rsid w:val="00DC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4C2"/>
  </w:style>
  <w:style w:type="character" w:styleId="a9">
    <w:name w:val="page number"/>
    <w:basedOn w:val="a0"/>
    <w:uiPriority w:val="99"/>
    <w:semiHidden/>
    <w:unhideWhenUsed/>
    <w:rsid w:val="00DC14C2"/>
  </w:style>
  <w:style w:type="table" w:styleId="aa">
    <w:name w:val="Table Grid"/>
    <w:basedOn w:val="a1"/>
    <w:uiPriority w:val="59"/>
    <w:rsid w:val="00DC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OneWin6</dc:creator>
  <cp:lastModifiedBy>User</cp:lastModifiedBy>
  <cp:revision>2</cp:revision>
  <cp:lastPrinted>2021-01-20T08:41:00Z</cp:lastPrinted>
  <dcterms:created xsi:type="dcterms:W3CDTF">2023-01-25T09:38:00Z</dcterms:created>
  <dcterms:modified xsi:type="dcterms:W3CDTF">2023-01-25T09:38:00Z</dcterms:modified>
</cp:coreProperties>
</file>