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2F" w:rsidRPr="00AC212F" w:rsidRDefault="00AC212F" w:rsidP="00AC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 МАТЕРИАЛ</w:t>
      </w:r>
    </w:p>
    <w:p w:rsidR="00AC212F" w:rsidRDefault="00AC212F" w:rsidP="00AC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обстоятельствах гибели на водах в Республике Беларусь</w:t>
      </w:r>
    </w:p>
    <w:p w:rsidR="00351134" w:rsidRPr="00AC212F" w:rsidRDefault="00351134" w:rsidP="00AC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июнь 2024 года</w:t>
      </w:r>
    </w:p>
    <w:p w:rsidR="00AC212F" w:rsidRPr="00AC212F" w:rsidRDefault="00AC212F" w:rsidP="00AC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12F" w:rsidRPr="00AC212F" w:rsidRDefault="00AC212F" w:rsidP="00AC21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оперативным данным ОСВОД с начала года по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09.06.2024 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от утопления погибло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106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 человека, в том числе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5 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несовершеннолетних (-16%, 2023 – 126, в </w:t>
      </w:r>
      <w:proofErr w:type="spellStart"/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4 несовершеннолетних).</w:t>
      </w:r>
    </w:p>
    <w:p w:rsidR="00AC212F" w:rsidRPr="00AC212F" w:rsidRDefault="00AC212F" w:rsidP="00AC21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общего количества утонувших (106 чел.),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в состоянии алкогольного (наркотического) опьянения, 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находилось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45 чел. (42%)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C212F" w:rsidRPr="00AC212F" w:rsidRDefault="00AC212F" w:rsidP="00AC21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купании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 утонуло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11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 человек (</w:t>
      </w:r>
      <w:proofErr w:type="gramStart"/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Витебская</w:t>
      </w:r>
      <w:proofErr w:type="gramEnd"/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5, Гомельская 2, Минская 3, Могилевская 1), из них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несовершеннолетних (Гомельская 2, Минская 2 и Могилевская 1). Все случаи утопления при купании зарегистрированы в местах, запрещенных для купания.</w:t>
      </w:r>
    </w:p>
    <w:p w:rsidR="00AC212F" w:rsidRPr="00AC212F" w:rsidRDefault="00AC212F" w:rsidP="00AC21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Спасено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57 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в том числе 13 несовершеннолетних.</w:t>
      </w:r>
    </w:p>
    <w:p w:rsidR="00AC212F" w:rsidRPr="00AC212F" w:rsidRDefault="00AC212F" w:rsidP="00AC21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Брестской области погиб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 человек (-32% по сравнению с аналогичным периодом 2023 года, 2023 – 31).</w:t>
      </w:r>
    </w:p>
    <w:p w:rsidR="00AC212F" w:rsidRPr="00AC212F" w:rsidRDefault="00AC212F" w:rsidP="00AC21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Спасено </w:t>
      </w: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12 </w:t>
      </w:r>
      <w:r w:rsidRPr="00AC212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в том числе 1 несовершеннолетний (аналогичный период 2023 – 6).</w:t>
      </w:r>
    </w:p>
    <w:p w:rsidR="00AC212F" w:rsidRPr="00AC212F" w:rsidRDefault="00AC212F" w:rsidP="00AC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Обстоятельства гибели людей на водах РБ:</w:t>
      </w:r>
    </w:p>
    <w:tbl>
      <w:tblPr>
        <w:tblW w:w="993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843"/>
        <w:gridCol w:w="2693"/>
      </w:tblGrid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купании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подлёдной рыбалке    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рыбной ловле с берега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рыбной ловле с лодки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переходе по льду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падении воду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61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57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при принятии ванны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 (%);</w:t>
            </w:r>
          </w:p>
        </w:tc>
      </w:tr>
      <w:tr w:rsidR="00AC212F" w:rsidRPr="00AC212F" w:rsidTr="00AC212F">
        <w:trPr>
          <w:tblCellSpacing w:w="15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— устанавливается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17 чел.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212F" w:rsidRPr="00AC212F" w:rsidRDefault="00AC212F" w:rsidP="00AC21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AC212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16 (%);</w:t>
            </w:r>
          </w:p>
        </w:tc>
      </w:tr>
    </w:tbl>
    <w:p w:rsidR="000A797B" w:rsidRDefault="000A797B"/>
    <w:p w:rsidR="00AC212F" w:rsidRPr="002C081D" w:rsidRDefault="00AC212F" w:rsidP="00AC212F">
      <w:pPr>
        <w:jc w:val="both"/>
        <w:rPr>
          <w:rStyle w:val="a5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proofErr w:type="spellStart"/>
      <w:r w:rsidRPr="002C081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Справочно</w:t>
      </w:r>
      <w:proofErr w:type="spellEnd"/>
      <w:r w:rsidRPr="002C081D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:</w:t>
      </w:r>
      <w:r w:rsidRPr="002C081D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2C081D">
        <w:rPr>
          <w:rStyle w:val="a5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В текущем периоде 2024 года на территории Могилевской области утонуло 7 граждан. Отягощающим фактором двух случаев гибели от утопления стало состояние алкогольного опьянения. </w:t>
      </w:r>
    </w:p>
    <w:p w:rsidR="00AC212F" w:rsidRPr="002C081D" w:rsidRDefault="00AC212F" w:rsidP="00AC212F">
      <w:pPr>
        <w:jc w:val="both"/>
        <w:rPr>
          <w:rStyle w:val="a5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2C081D">
        <w:rPr>
          <w:rStyle w:val="a5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lastRenderedPageBreak/>
        <w:t>За 5 месяцев 2024 года наблюдается тревожная тенденция, связанная с гибелью детей. За указанный период в стране погибло 42 ребенка. </w:t>
      </w:r>
    </w:p>
    <w:p w:rsidR="002C081D" w:rsidRDefault="002C081D" w:rsidP="002C0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ПРАВИЛА ПОВЕДЕНИЯ И МЕР БЕЗОПАСНОСТИ ВО ВРЕМЯ ОТДЫХА НА ВОДЕ:</w:t>
      </w:r>
    </w:p>
    <w:p w:rsidR="002C081D" w:rsidRPr="002C081D" w:rsidRDefault="002C081D" w:rsidP="002C0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купайтесь в запрещенных местах;</w:t>
      </w: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заплывайте за буйки;</w:t>
      </w: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купайтесь у крутых обрывистых берегов с сильным течением, в заболоченных местах, в штормовую погоду и во время грозы;</w:t>
      </w: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ныряйте в незнакомых местах;</w:t>
      </w: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заходите в воду в состоянии алкогольного опьянения;</w:t>
      </w: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оставляйте детей без присмотра взрослых, как на берегу реки, так и в воде;</w:t>
      </w:r>
    </w:p>
    <w:p w:rsidR="002C081D" w:rsidRPr="002C081D" w:rsidRDefault="002C081D" w:rsidP="002C081D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разрешайте устраивать детям игры в воде, связанные с нырянием и захватом ног и рук.</w:t>
      </w:r>
    </w:p>
    <w:p w:rsidR="002C081D" w:rsidRPr="002C081D" w:rsidRDefault="002C081D" w:rsidP="002C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08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Будьте внимательны и осторожны, чтобы ваш отдых на берегу оставил только приятные воспоминания!</w:t>
      </w:r>
    </w:p>
    <w:p w:rsidR="002C081D" w:rsidRPr="00AC212F" w:rsidRDefault="002C081D" w:rsidP="00AC212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C081D" w:rsidRPr="00AC212F" w:rsidSect="00AC2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0FC"/>
    <w:multiLevelType w:val="multilevel"/>
    <w:tmpl w:val="8B4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F"/>
    <w:rsid w:val="00002CE4"/>
    <w:rsid w:val="00011A7D"/>
    <w:rsid w:val="00013A9F"/>
    <w:rsid w:val="00014253"/>
    <w:rsid w:val="000144CF"/>
    <w:rsid w:val="00015FD7"/>
    <w:rsid w:val="00020AAB"/>
    <w:rsid w:val="00022A72"/>
    <w:rsid w:val="00041A7C"/>
    <w:rsid w:val="00050A13"/>
    <w:rsid w:val="00061813"/>
    <w:rsid w:val="00061CA0"/>
    <w:rsid w:val="00067F2D"/>
    <w:rsid w:val="0009148C"/>
    <w:rsid w:val="00095967"/>
    <w:rsid w:val="00097EAB"/>
    <w:rsid w:val="000A3BB9"/>
    <w:rsid w:val="000A797B"/>
    <w:rsid w:val="000A7B11"/>
    <w:rsid w:val="000A7EB9"/>
    <w:rsid w:val="000B1D40"/>
    <w:rsid w:val="000B233F"/>
    <w:rsid w:val="000B569C"/>
    <w:rsid w:val="000C0840"/>
    <w:rsid w:val="000D4AA6"/>
    <w:rsid w:val="000E3888"/>
    <w:rsid w:val="000F0B83"/>
    <w:rsid w:val="000F26EE"/>
    <w:rsid w:val="000F30CC"/>
    <w:rsid w:val="000F4206"/>
    <w:rsid w:val="000F66EA"/>
    <w:rsid w:val="000F724D"/>
    <w:rsid w:val="00100B00"/>
    <w:rsid w:val="001070E1"/>
    <w:rsid w:val="00107BA9"/>
    <w:rsid w:val="00107E1F"/>
    <w:rsid w:val="00111AFC"/>
    <w:rsid w:val="00112B49"/>
    <w:rsid w:val="001133DC"/>
    <w:rsid w:val="00113DF1"/>
    <w:rsid w:val="0013689E"/>
    <w:rsid w:val="0014346C"/>
    <w:rsid w:val="00151149"/>
    <w:rsid w:val="00151921"/>
    <w:rsid w:val="0015491D"/>
    <w:rsid w:val="001558B5"/>
    <w:rsid w:val="00156A01"/>
    <w:rsid w:val="001630B5"/>
    <w:rsid w:val="00164077"/>
    <w:rsid w:val="00164917"/>
    <w:rsid w:val="00166754"/>
    <w:rsid w:val="00167F01"/>
    <w:rsid w:val="00172B3C"/>
    <w:rsid w:val="00172E34"/>
    <w:rsid w:val="00174870"/>
    <w:rsid w:val="0018079F"/>
    <w:rsid w:val="00181718"/>
    <w:rsid w:val="00187347"/>
    <w:rsid w:val="001A28DA"/>
    <w:rsid w:val="001A30E7"/>
    <w:rsid w:val="001B0111"/>
    <w:rsid w:val="001B09A5"/>
    <w:rsid w:val="001B2A6A"/>
    <w:rsid w:val="001B6FD8"/>
    <w:rsid w:val="001B710B"/>
    <w:rsid w:val="001C0BB4"/>
    <w:rsid w:val="001C4FBA"/>
    <w:rsid w:val="001C7CF2"/>
    <w:rsid w:val="001C7F2F"/>
    <w:rsid w:val="001D0AA9"/>
    <w:rsid w:val="001D6DD8"/>
    <w:rsid w:val="001E0EAA"/>
    <w:rsid w:val="001E25F1"/>
    <w:rsid w:val="001E6AA0"/>
    <w:rsid w:val="001E7428"/>
    <w:rsid w:val="001E74B2"/>
    <w:rsid w:val="001F21D4"/>
    <w:rsid w:val="0020192B"/>
    <w:rsid w:val="00210257"/>
    <w:rsid w:val="00213829"/>
    <w:rsid w:val="00224F0E"/>
    <w:rsid w:val="00230509"/>
    <w:rsid w:val="002317B6"/>
    <w:rsid w:val="00233B7D"/>
    <w:rsid w:val="00236147"/>
    <w:rsid w:val="0023773B"/>
    <w:rsid w:val="00250F00"/>
    <w:rsid w:val="0027054B"/>
    <w:rsid w:val="00272D4D"/>
    <w:rsid w:val="00294AF0"/>
    <w:rsid w:val="002965E4"/>
    <w:rsid w:val="002A7FE4"/>
    <w:rsid w:val="002B309A"/>
    <w:rsid w:val="002C081D"/>
    <w:rsid w:val="002C2A5F"/>
    <w:rsid w:val="002C4218"/>
    <w:rsid w:val="002D5E81"/>
    <w:rsid w:val="002D76E7"/>
    <w:rsid w:val="002E7F91"/>
    <w:rsid w:val="002F7676"/>
    <w:rsid w:val="0030039E"/>
    <w:rsid w:val="00304622"/>
    <w:rsid w:val="003142F7"/>
    <w:rsid w:val="00315B20"/>
    <w:rsid w:val="00315FC3"/>
    <w:rsid w:val="003164FE"/>
    <w:rsid w:val="003215C7"/>
    <w:rsid w:val="00322A87"/>
    <w:rsid w:val="00323C16"/>
    <w:rsid w:val="00331CFE"/>
    <w:rsid w:val="00333E02"/>
    <w:rsid w:val="0034164C"/>
    <w:rsid w:val="00351134"/>
    <w:rsid w:val="003708DF"/>
    <w:rsid w:val="00376359"/>
    <w:rsid w:val="003804B0"/>
    <w:rsid w:val="0038319D"/>
    <w:rsid w:val="00392F37"/>
    <w:rsid w:val="003A0B6E"/>
    <w:rsid w:val="003A4F51"/>
    <w:rsid w:val="003A57C1"/>
    <w:rsid w:val="003C41C4"/>
    <w:rsid w:val="003D1A32"/>
    <w:rsid w:val="003E5BC5"/>
    <w:rsid w:val="003E613E"/>
    <w:rsid w:val="003E79C7"/>
    <w:rsid w:val="004018B3"/>
    <w:rsid w:val="00407469"/>
    <w:rsid w:val="00414DFE"/>
    <w:rsid w:val="00420853"/>
    <w:rsid w:val="00420BB3"/>
    <w:rsid w:val="00423A5A"/>
    <w:rsid w:val="00423BA9"/>
    <w:rsid w:val="004246EA"/>
    <w:rsid w:val="00425C0A"/>
    <w:rsid w:val="00431AD0"/>
    <w:rsid w:val="00436447"/>
    <w:rsid w:val="00446596"/>
    <w:rsid w:val="004540CE"/>
    <w:rsid w:val="0046289C"/>
    <w:rsid w:val="0047436E"/>
    <w:rsid w:val="0047722B"/>
    <w:rsid w:val="0048330F"/>
    <w:rsid w:val="00490A73"/>
    <w:rsid w:val="0049603C"/>
    <w:rsid w:val="00496FE5"/>
    <w:rsid w:val="004A46B2"/>
    <w:rsid w:val="004A509C"/>
    <w:rsid w:val="004A7D2D"/>
    <w:rsid w:val="004B2FED"/>
    <w:rsid w:val="004C18A4"/>
    <w:rsid w:val="004C1A20"/>
    <w:rsid w:val="004C512A"/>
    <w:rsid w:val="004D0CDB"/>
    <w:rsid w:val="00516D39"/>
    <w:rsid w:val="00525208"/>
    <w:rsid w:val="005269C2"/>
    <w:rsid w:val="00534350"/>
    <w:rsid w:val="0054450A"/>
    <w:rsid w:val="00553DCC"/>
    <w:rsid w:val="00554446"/>
    <w:rsid w:val="005576EE"/>
    <w:rsid w:val="00561A03"/>
    <w:rsid w:val="00561C69"/>
    <w:rsid w:val="00573BD4"/>
    <w:rsid w:val="00582695"/>
    <w:rsid w:val="005866F3"/>
    <w:rsid w:val="00586FD5"/>
    <w:rsid w:val="00597A4B"/>
    <w:rsid w:val="005A1A84"/>
    <w:rsid w:val="005A52EC"/>
    <w:rsid w:val="005A556C"/>
    <w:rsid w:val="005A5756"/>
    <w:rsid w:val="005A7C27"/>
    <w:rsid w:val="005B11A0"/>
    <w:rsid w:val="005B4519"/>
    <w:rsid w:val="005B5EE9"/>
    <w:rsid w:val="005C30B3"/>
    <w:rsid w:val="005C4844"/>
    <w:rsid w:val="005C6975"/>
    <w:rsid w:val="005D1AC7"/>
    <w:rsid w:val="005E4FAB"/>
    <w:rsid w:val="005E5281"/>
    <w:rsid w:val="005E6D57"/>
    <w:rsid w:val="005F44C5"/>
    <w:rsid w:val="006000C4"/>
    <w:rsid w:val="00601A04"/>
    <w:rsid w:val="00604461"/>
    <w:rsid w:val="00607C2E"/>
    <w:rsid w:val="00622515"/>
    <w:rsid w:val="00622631"/>
    <w:rsid w:val="006242F1"/>
    <w:rsid w:val="00635399"/>
    <w:rsid w:val="006355A5"/>
    <w:rsid w:val="00641071"/>
    <w:rsid w:val="00644734"/>
    <w:rsid w:val="00646AC7"/>
    <w:rsid w:val="00647376"/>
    <w:rsid w:val="006501E1"/>
    <w:rsid w:val="00656810"/>
    <w:rsid w:val="006568BB"/>
    <w:rsid w:val="00664C09"/>
    <w:rsid w:val="00666F2D"/>
    <w:rsid w:val="006704C3"/>
    <w:rsid w:val="00675ADA"/>
    <w:rsid w:val="0067723A"/>
    <w:rsid w:val="00680733"/>
    <w:rsid w:val="0068277F"/>
    <w:rsid w:val="00686F5E"/>
    <w:rsid w:val="00687F5E"/>
    <w:rsid w:val="00691BF2"/>
    <w:rsid w:val="0069402A"/>
    <w:rsid w:val="006950DC"/>
    <w:rsid w:val="00696E3E"/>
    <w:rsid w:val="00697E27"/>
    <w:rsid w:val="006A01F0"/>
    <w:rsid w:val="006A444F"/>
    <w:rsid w:val="006A4EC3"/>
    <w:rsid w:val="006B1E29"/>
    <w:rsid w:val="006C3EBB"/>
    <w:rsid w:val="006C7342"/>
    <w:rsid w:val="006D5570"/>
    <w:rsid w:val="006E289C"/>
    <w:rsid w:val="006E3AE6"/>
    <w:rsid w:val="006F3046"/>
    <w:rsid w:val="006F7B8F"/>
    <w:rsid w:val="00705E56"/>
    <w:rsid w:val="00733C60"/>
    <w:rsid w:val="00735918"/>
    <w:rsid w:val="00746618"/>
    <w:rsid w:val="00750D8B"/>
    <w:rsid w:val="00754C74"/>
    <w:rsid w:val="007708F1"/>
    <w:rsid w:val="0077443A"/>
    <w:rsid w:val="00782F80"/>
    <w:rsid w:val="00793AA7"/>
    <w:rsid w:val="00796C93"/>
    <w:rsid w:val="00797A20"/>
    <w:rsid w:val="007A5523"/>
    <w:rsid w:val="007B398B"/>
    <w:rsid w:val="007B6688"/>
    <w:rsid w:val="007B7CC1"/>
    <w:rsid w:val="007C3416"/>
    <w:rsid w:val="007C4DD6"/>
    <w:rsid w:val="007D088C"/>
    <w:rsid w:val="007D2137"/>
    <w:rsid w:val="007D421A"/>
    <w:rsid w:val="007D6855"/>
    <w:rsid w:val="007E0499"/>
    <w:rsid w:val="007E1E3D"/>
    <w:rsid w:val="007E48E2"/>
    <w:rsid w:val="0080313C"/>
    <w:rsid w:val="0081033B"/>
    <w:rsid w:val="00811F6B"/>
    <w:rsid w:val="00813F36"/>
    <w:rsid w:val="00816BC7"/>
    <w:rsid w:val="008330F4"/>
    <w:rsid w:val="00833919"/>
    <w:rsid w:val="00841E45"/>
    <w:rsid w:val="00852544"/>
    <w:rsid w:val="00855D62"/>
    <w:rsid w:val="00857222"/>
    <w:rsid w:val="008614FF"/>
    <w:rsid w:val="008619CC"/>
    <w:rsid w:val="00864438"/>
    <w:rsid w:val="0086558E"/>
    <w:rsid w:val="00867871"/>
    <w:rsid w:val="00880A03"/>
    <w:rsid w:val="00882983"/>
    <w:rsid w:val="00882AD1"/>
    <w:rsid w:val="0088348C"/>
    <w:rsid w:val="00883AA7"/>
    <w:rsid w:val="00884529"/>
    <w:rsid w:val="00885D02"/>
    <w:rsid w:val="008922A4"/>
    <w:rsid w:val="00894256"/>
    <w:rsid w:val="00896718"/>
    <w:rsid w:val="008969C3"/>
    <w:rsid w:val="008A54F4"/>
    <w:rsid w:val="008B3138"/>
    <w:rsid w:val="008C0F69"/>
    <w:rsid w:val="008C3BF8"/>
    <w:rsid w:val="008C3E2E"/>
    <w:rsid w:val="008C465E"/>
    <w:rsid w:val="008D54C5"/>
    <w:rsid w:val="008D6CC7"/>
    <w:rsid w:val="008E066D"/>
    <w:rsid w:val="008E5AFB"/>
    <w:rsid w:val="008F35A3"/>
    <w:rsid w:val="008F3EE9"/>
    <w:rsid w:val="00903FBE"/>
    <w:rsid w:val="00910478"/>
    <w:rsid w:val="0091256E"/>
    <w:rsid w:val="00913736"/>
    <w:rsid w:val="009139FB"/>
    <w:rsid w:val="0091511C"/>
    <w:rsid w:val="00921E07"/>
    <w:rsid w:val="00940E1F"/>
    <w:rsid w:val="009461CA"/>
    <w:rsid w:val="009476CF"/>
    <w:rsid w:val="0095025E"/>
    <w:rsid w:val="00950BB3"/>
    <w:rsid w:val="00954588"/>
    <w:rsid w:val="009554FC"/>
    <w:rsid w:val="00955F0D"/>
    <w:rsid w:val="00960EA6"/>
    <w:rsid w:val="00963508"/>
    <w:rsid w:val="00964516"/>
    <w:rsid w:val="00965BCF"/>
    <w:rsid w:val="009760EF"/>
    <w:rsid w:val="0098233B"/>
    <w:rsid w:val="0099088F"/>
    <w:rsid w:val="009919B2"/>
    <w:rsid w:val="009A0640"/>
    <w:rsid w:val="009A1D69"/>
    <w:rsid w:val="009A2A0C"/>
    <w:rsid w:val="009B63B9"/>
    <w:rsid w:val="009C4BA9"/>
    <w:rsid w:val="009D75D0"/>
    <w:rsid w:val="009D7635"/>
    <w:rsid w:val="009D7F2C"/>
    <w:rsid w:val="009E39A9"/>
    <w:rsid w:val="009E4310"/>
    <w:rsid w:val="009E4B40"/>
    <w:rsid w:val="009E4D06"/>
    <w:rsid w:val="009F2530"/>
    <w:rsid w:val="009F3294"/>
    <w:rsid w:val="009F39B9"/>
    <w:rsid w:val="009F6FC9"/>
    <w:rsid w:val="00A041A8"/>
    <w:rsid w:val="00A0608D"/>
    <w:rsid w:val="00A073C1"/>
    <w:rsid w:val="00A079C7"/>
    <w:rsid w:val="00A10B81"/>
    <w:rsid w:val="00A12BE2"/>
    <w:rsid w:val="00A1511F"/>
    <w:rsid w:val="00A155EB"/>
    <w:rsid w:val="00A20A0C"/>
    <w:rsid w:val="00A21627"/>
    <w:rsid w:val="00A2201F"/>
    <w:rsid w:val="00A27DF3"/>
    <w:rsid w:val="00A3076A"/>
    <w:rsid w:val="00A31075"/>
    <w:rsid w:val="00A32106"/>
    <w:rsid w:val="00A33873"/>
    <w:rsid w:val="00A34048"/>
    <w:rsid w:val="00A4193A"/>
    <w:rsid w:val="00A41A2A"/>
    <w:rsid w:val="00A42916"/>
    <w:rsid w:val="00A448B7"/>
    <w:rsid w:val="00A47039"/>
    <w:rsid w:val="00A507A3"/>
    <w:rsid w:val="00A52EB4"/>
    <w:rsid w:val="00A54233"/>
    <w:rsid w:val="00A55A25"/>
    <w:rsid w:val="00A6206E"/>
    <w:rsid w:val="00A63692"/>
    <w:rsid w:val="00A64DC4"/>
    <w:rsid w:val="00A65E85"/>
    <w:rsid w:val="00A66CBC"/>
    <w:rsid w:val="00A849FD"/>
    <w:rsid w:val="00A85A10"/>
    <w:rsid w:val="00A90B07"/>
    <w:rsid w:val="00A91646"/>
    <w:rsid w:val="00A93CF3"/>
    <w:rsid w:val="00A96E3F"/>
    <w:rsid w:val="00AA38C5"/>
    <w:rsid w:val="00AB0271"/>
    <w:rsid w:val="00AB2B0D"/>
    <w:rsid w:val="00AB5EA9"/>
    <w:rsid w:val="00AB6495"/>
    <w:rsid w:val="00AC17A0"/>
    <w:rsid w:val="00AC212F"/>
    <w:rsid w:val="00AC5A9F"/>
    <w:rsid w:val="00AC74AA"/>
    <w:rsid w:val="00AD0DCC"/>
    <w:rsid w:val="00AD5646"/>
    <w:rsid w:val="00AE1658"/>
    <w:rsid w:val="00AE609E"/>
    <w:rsid w:val="00AF04A6"/>
    <w:rsid w:val="00AF47FC"/>
    <w:rsid w:val="00AF5838"/>
    <w:rsid w:val="00AF729E"/>
    <w:rsid w:val="00B033BF"/>
    <w:rsid w:val="00B12DA3"/>
    <w:rsid w:val="00B211FE"/>
    <w:rsid w:val="00B26DEE"/>
    <w:rsid w:val="00B33F58"/>
    <w:rsid w:val="00B42142"/>
    <w:rsid w:val="00B5500B"/>
    <w:rsid w:val="00B65130"/>
    <w:rsid w:val="00B669F3"/>
    <w:rsid w:val="00B66D73"/>
    <w:rsid w:val="00B67A71"/>
    <w:rsid w:val="00B70810"/>
    <w:rsid w:val="00B727F6"/>
    <w:rsid w:val="00B749B0"/>
    <w:rsid w:val="00B77993"/>
    <w:rsid w:val="00B80CA3"/>
    <w:rsid w:val="00B81260"/>
    <w:rsid w:val="00B84927"/>
    <w:rsid w:val="00B906FF"/>
    <w:rsid w:val="00B95544"/>
    <w:rsid w:val="00BA25C1"/>
    <w:rsid w:val="00BA48E7"/>
    <w:rsid w:val="00BB5DC0"/>
    <w:rsid w:val="00BB6F49"/>
    <w:rsid w:val="00BB7E5A"/>
    <w:rsid w:val="00BC3A47"/>
    <w:rsid w:val="00BC44B1"/>
    <w:rsid w:val="00BE0458"/>
    <w:rsid w:val="00BE4656"/>
    <w:rsid w:val="00BF0444"/>
    <w:rsid w:val="00BF4204"/>
    <w:rsid w:val="00BF798A"/>
    <w:rsid w:val="00C0419A"/>
    <w:rsid w:val="00C05D4E"/>
    <w:rsid w:val="00C079A4"/>
    <w:rsid w:val="00C234B3"/>
    <w:rsid w:val="00C24E9B"/>
    <w:rsid w:val="00C2762D"/>
    <w:rsid w:val="00C27BF5"/>
    <w:rsid w:val="00C40EE0"/>
    <w:rsid w:val="00C4717C"/>
    <w:rsid w:val="00C50162"/>
    <w:rsid w:val="00C51E66"/>
    <w:rsid w:val="00C54519"/>
    <w:rsid w:val="00C545EB"/>
    <w:rsid w:val="00C601C2"/>
    <w:rsid w:val="00C63E8B"/>
    <w:rsid w:val="00C739C0"/>
    <w:rsid w:val="00C82258"/>
    <w:rsid w:val="00C83154"/>
    <w:rsid w:val="00C8318C"/>
    <w:rsid w:val="00C8501C"/>
    <w:rsid w:val="00CA0DC3"/>
    <w:rsid w:val="00CA271C"/>
    <w:rsid w:val="00CA5F86"/>
    <w:rsid w:val="00CB3FFF"/>
    <w:rsid w:val="00CB56DF"/>
    <w:rsid w:val="00CC06B9"/>
    <w:rsid w:val="00CC0B12"/>
    <w:rsid w:val="00CC56CD"/>
    <w:rsid w:val="00CC6512"/>
    <w:rsid w:val="00CC7CBF"/>
    <w:rsid w:val="00CD423F"/>
    <w:rsid w:val="00CD5739"/>
    <w:rsid w:val="00CE248C"/>
    <w:rsid w:val="00CE4081"/>
    <w:rsid w:val="00CE5BB7"/>
    <w:rsid w:val="00CF772C"/>
    <w:rsid w:val="00D11E00"/>
    <w:rsid w:val="00D15D30"/>
    <w:rsid w:val="00D43EFE"/>
    <w:rsid w:val="00D46A8A"/>
    <w:rsid w:val="00D475CF"/>
    <w:rsid w:val="00D56619"/>
    <w:rsid w:val="00D5747C"/>
    <w:rsid w:val="00D633A4"/>
    <w:rsid w:val="00D6721D"/>
    <w:rsid w:val="00D67C15"/>
    <w:rsid w:val="00D87F27"/>
    <w:rsid w:val="00D92765"/>
    <w:rsid w:val="00D966D9"/>
    <w:rsid w:val="00DA2DE0"/>
    <w:rsid w:val="00DA2E4A"/>
    <w:rsid w:val="00DB07EE"/>
    <w:rsid w:val="00DB6940"/>
    <w:rsid w:val="00DC6F17"/>
    <w:rsid w:val="00DD66E1"/>
    <w:rsid w:val="00DD7721"/>
    <w:rsid w:val="00DE7FA3"/>
    <w:rsid w:val="00DF04F2"/>
    <w:rsid w:val="00DF1840"/>
    <w:rsid w:val="00DF1D3E"/>
    <w:rsid w:val="00DF6F41"/>
    <w:rsid w:val="00E03738"/>
    <w:rsid w:val="00E04255"/>
    <w:rsid w:val="00E046C6"/>
    <w:rsid w:val="00E117E8"/>
    <w:rsid w:val="00E12841"/>
    <w:rsid w:val="00E12A59"/>
    <w:rsid w:val="00E12F9E"/>
    <w:rsid w:val="00E148A4"/>
    <w:rsid w:val="00E15F66"/>
    <w:rsid w:val="00E20255"/>
    <w:rsid w:val="00E22C2E"/>
    <w:rsid w:val="00E2402B"/>
    <w:rsid w:val="00E27104"/>
    <w:rsid w:val="00E4182E"/>
    <w:rsid w:val="00E41E0A"/>
    <w:rsid w:val="00E433FB"/>
    <w:rsid w:val="00E440D7"/>
    <w:rsid w:val="00E5454A"/>
    <w:rsid w:val="00E7081D"/>
    <w:rsid w:val="00E71DC8"/>
    <w:rsid w:val="00E74247"/>
    <w:rsid w:val="00E74693"/>
    <w:rsid w:val="00E833B3"/>
    <w:rsid w:val="00E90983"/>
    <w:rsid w:val="00E94D81"/>
    <w:rsid w:val="00EA46F4"/>
    <w:rsid w:val="00EB0012"/>
    <w:rsid w:val="00EB037C"/>
    <w:rsid w:val="00EB1488"/>
    <w:rsid w:val="00EB5FC3"/>
    <w:rsid w:val="00EC0D26"/>
    <w:rsid w:val="00EC33C4"/>
    <w:rsid w:val="00ED38A1"/>
    <w:rsid w:val="00EE5C90"/>
    <w:rsid w:val="00EE6960"/>
    <w:rsid w:val="00EF694C"/>
    <w:rsid w:val="00EF69B6"/>
    <w:rsid w:val="00F03342"/>
    <w:rsid w:val="00F0399C"/>
    <w:rsid w:val="00F070CC"/>
    <w:rsid w:val="00F12250"/>
    <w:rsid w:val="00F12607"/>
    <w:rsid w:val="00F16EA1"/>
    <w:rsid w:val="00F21AE1"/>
    <w:rsid w:val="00F25CBD"/>
    <w:rsid w:val="00F309A1"/>
    <w:rsid w:val="00F32F12"/>
    <w:rsid w:val="00F33612"/>
    <w:rsid w:val="00F51931"/>
    <w:rsid w:val="00F54B81"/>
    <w:rsid w:val="00F56C27"/>
    <w:rsid w:val="00F57DFC"/>
    <w:rsid w:val="00F62F06"/>
    <w:rsid w:val="00F66D21"/>
    <w:rsid w:val="00F67FB5"/>
    <w:rsid w:val="00F75F0A"/>
    <w:rsid w:val="00F777D3"/>
    <w:rsid w:val="00F90E1E"/>
    <w:rsid w:val="00F93F78"/>
    <w:rsid w:val="00FA09B1"/>
    <w:rsid w:val="00FA0F86"/>
    <w:rsid w:val="00FA4830"/>
    <w:rsid w:val="00FB0D59"/>
    <w:rsid w:val="00FB1741"/>
    <w:rsid w:val="00FB2797"/>
    <w:rsid w:val="00FB306F"/>
    <w:rsid w:val="00FB343B"/>
    <w:rsid w:val="00FC5576"/>
    <w:rsid w:val="00FD072D"/>
    <w:rsid w:val="00FD18CE"/>
    <w:rsid w:val="00FD70F0"/>
    <w:rsid w:val="00FE55DF"/>
    <w:rsid w:val="00FE576B"/>
    <w:rsid w:val="00FF2AC1"/>
    <w:rsid w:val="00FF4D2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12F"/>
    <w:rPr>
      <w:b/>
      <w:bCs/>
    </w:rPr>
  </w:style>
  <w:style w:type="character" w:styleId="a5">
    <w:name w:val="Emphasis"/>
    <w:basedOn w:val="a0"/>
    <w:uiPriority w:val="20"/>
    <w:qFormat/>
    <w:rsid w:val="00AC2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12F"/>
    <w:rPr>
      <w:b/>
      <w:bCs/>
    </w:rPr>
  </w:style>
  <w:style w:type="character" w:styleId="a5">
    <w:name w:val="Emphasis"/>
    <w:basedOn w:val="a0"/>
    <w:uiPriority w:val="20"/>
    <w:qFormat/>
    <w:rsid w:val="00AC2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Ольга Геннадьевна</dc:creator>
  <cp:lastModifiedBy>Лазарева Ольга Геннадьевна</cp:lastModifiedBy>
  <cp:revision>2</cp:revision>
  <dcterms:created xsi:type="dcterms:W3CDTF">2024-06-20T06:57:00Z</dcterms:created>
  <dcterms:modified xsi:type="dcterms:W3CDTF">2024-06-20T07:35:00Z</dcterms:modified>
</cp:coreProperties>
</file>