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10" w:rsidRDefault="00512910" w:rsidP="00742F91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512910" w:rsidRPr="00512910" w:rsidRDefault="00512910" w:rsidP="0051291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512910">
        <w:rPr>
          <w:rFonts w:ascii="Times New Roman" w:hAnsi="Times New Roman"/>
          <w:b/>
          <w:sz w:val="30"/>
          <w:szCs w:val="30"/>
        </w:rPr>
        <w:t xml:space="preserve">Принятие решения о возможности изменения назначения капитального строения, изолированного помещения, </w:t>
      </w:r>
      <w:proofErr w:type="spellStart"/>
      <w:r w:rsidRPr="00512910">
        <w:rPr>
          <w:rFonts w:ascii="Times New Roman" w:hAnsi="Times New Roman"/>
          <w:b/>
          <w:sz w:val="30"/>
          <w:szCs w:val="30"/>
        </w:rPr>
        <w:t>машино</w:t>
      </w:r>
      <w:proofErr w:type="spellEnd"/>
      <w:r w:rsidRPr="00512910">
        <w:rPr>
          <w:rFonts w:ascii="Times New Roman" w:hAnsi="Times New Roman"/>
          <w:b/>
          <w:sz w:val="30"/>
          <w:szCs w:val="30"/>
        </w:rPr>
        <w:t>-места по единой классификации назначения объектов недвижимого имущества без проведения строительно-монтажных работ</w:t>
      </w:r>
    </w:p>
    <w:p w:rsidR="00512910" w:rsidRDefault="00512910" w:rsidP="0051291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 3.12.3. Перечня)</w:t>
      </w:r>
    </w:p>
    <w:p w:rsidR="00512910" w:rsidRDefault="00512910" w:rsidP="00742F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742F91" w:rsidRDefault="00742F91" w:rsidP="00512910">
      <w:pPr>
        <w:spacing w:after="0" w:line="240" w:lineRule="auto"/>
      </w:pPr>
    </w:p>
    <w:p w:rsidR="00742F91" w:rsidRDefault="00742F91" w:rsidP="00742F91">
      <w:pPr>
        <w:spacing w:after="0" w:line="240" w:lineRule="auto"/>
        <w:ind w:left="3540" w:firstLine="708"/>
      </w:pPr>
    </w:p>
    <w:p w:rsidR="00742F91" w:rsidRDefault="00512910" w:rsidP="00742F91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Мстиславский</w:t>
      </w:r>
      <w:r w:rsidR="00742F91">
        <w:rPr>
          <w:rFonts w:ascii="Times New Roman" w:hAnsi="Times New Roman"/>
          <w:sz w:val="30"/>
          <w:szCs w:val="30"/>
        </w:rPr>
        <w:t xml:space="preserve"> районный</w:t>
      </w:r>
    </w:p>
    <w:p w:rsidR="00742F91" w:rsidRDefault="00742F91" w:rsidP="00742F91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исполнительный комитет</w:t>
      </w:r>
    </w:p>
    <w:p w:rsidR="00742F91" w:rsidRDefault="00742F91" w:rsidP="00512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742F91" w:rsidRDefault="00742F91" w:rsidP="00742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принять решение о возможности изменения назначения капитального строения, изолированного помещения, </w:t>
      </w:r>
      <w:proofErr w:type="spellStart"/>
      <w:r>
        <w:rPr>
          <w:rFonts w:ascii="Times New Roman" w:hAnsi="Times New Roman"/>
          <w:sz w:val="30"/>
          <w:szCs w:val="30"/>
        </w:rPr>
        <w:t>машино</w:t>
      </w:r>
      <w:proofErr w:type="spellEnd"/>
      <w:r>
        <w:rPr>
          <w:rFonts w:ascii="Times New Roman" w:hAnsi="Times New Roman"/>
          <w:sz w:val="30"/>
          <w:szCs w:val="30"/>
        </w:rPr>
        <w:t>-места</w:t>
      </w:r>
      <w:r w:rsidR="00B51940">
        <w:rPr>
          <w:rFonts w:ascii="Times New Roman" w:hAnsi="Times New Roman"/>
          <w:sz w:val="30"/>
          <w:szCs w:val="30"/>
        </w:rPr>
        <w:t xml:space="preserve">, расположенного по адресу:___________________________________, </w:t>
      </w:r>
      <w:r>
        <w:rPr>
          <w:rFonts w:ascii="Times New Roman" w:hAnsi="Times New Roman"/>
          <w:sz w:val="30"/>
          <w:szCs w:val="30"/>
        </w:rPr>
        <w:t xml:space="preserve"> по единой классификации назначения объектов недвижимого имущества без проведения строительно-монтажных работ.</w:t>
      </w: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742F91" w:rsidRDefault="00742F91" w:rsidP="00742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742F91" w:rsidRDefault="00742F91" w:rsidP="00742F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или ведомость технических характеристик</w:t>
      </w:r>
    </w:p>
    <w:p w:rsidR="009D3B98" w:rsidRPr="009D3B98" w:rsidRDefault="009D3B98" w:rsidP="009D3B98">
      <w:pPr>
        <w:pStyle w:val="a3"/>
        <w:numPr>
          <w:ilvl w:val="0"/>
          <w:numId w:val="1"/>
        </w:numPr>
        <w:spacing w:line="300" w:lineRule="exact"/>
        <w:rPr>
          <w:rFonts w:ascii="Times New Roman" w:hAnsi="Times New Roman"/>
          <w:b/>
          <w:i/>
          <w:sz w:val="30"/>
          <w:szCs w:val="30"/>
          <w:u w:val="single"/>
        </w:rPr>
      </w:pPr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документы, удостоверяющие права на земельный участок</w:t>
      </w:r>
    </w:p>
    <w:p w:rsidR="00742F91" w:rsidRPr="009D3B98" w:rsidRDefault="009D3B98" w:rsidP="009D3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письменное согласие собственника (собственников)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 xml:space="preserve">-места на принятие решения о возможности изменения назначения капитального строения, изолированного помещения, </w:t>
      </w:r>
      <w:proofErr w:type="spellStart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машино</w:t>
      </w:r>
      <w:proofErr w:type="spellEnd"/>
      <w:r w:rsidRPr="009D3B98">
        <w:rPr>
          <w:rFonts w:ascii="Times New Roman" w:hAnsi="Times New Roman"/>
          <w:b/>
          <w:i/>
          <w:sz w:val="30"/>
          <w:szCs w:val="30"/>
          <w:u w:val="single"/>
        </w:rPr>
        <w:t>-места по единой классификации назначения объектов недвижимого имущества без проведения строительно-монтажных работ - в случае обращения субъекта хозяйствования, не являющегося собственником</w:t>
      </w:r>
    </w:p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610"/>
        <w:gridCol w:w="5769"/>
      </w:tblGrid>
      <w:tr w:rsidR="00742F91" w:rsidTr="00742F91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2F91" w:rsidRDefault="00742F91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85" w:type="pct"/>
            <w:hideMark/>
          </w:tcPr>
          <w:p w:rsidR="00742F91" w:rsidRDefault="00742F91" w:rsidP="009D3B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 </w:t>
            </w:r>
          </w:p>
        </w:tc>
      </w:tr>
      <w:tr w:rsidR="00742F91" w:rsidTr="00742F91"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861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  <w:tc>
          <w:tcPr>
            <w:tcW w:w="3085" w:type="pct"/>
            <w:hideMark/>
          </w:tcPr>
          <w:p w:rsidR="00742F91" w:rsidRDefault="00742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3B98" w:rsidRDefault="009D3B98" w:rsidP="009D3B9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9D3B98" w:rsidRDefault="009D3B98" w:rsidP="009D3B9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 в 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          номер в ЕГР.</w:t>
      </w:r>
    </w:p>
    <w:p w:rsidR="00742F91" w:rsidRDefault="00742F91" w:rsidP="00742F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742F91" w:rsidSect="005129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7AD"/>
    <w:multiLevelType w:val="hybridMultilevel"/>
    <w:tmpl w:val="28EEB4D6"/>
    <w:lvl w:ilvl="0" w:tplc="60C8459E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4C"/>
    <w:rsid w:val="001B4AFE"/>
    <w:rsid w:val="00331CA8"/>
    <w:rsid w:val="00512910"/>
    <w:rsid w:val="005B57DE"/>
    <w:rsid w:val="00742F91"/>
    <w:rsid w:val="009125C3"/>
    <w:rsid w:val="009C0C11"/>
    <w:rsid w:val="009D3B98"/>
    <w:rsid w:val="00B47B65"/>
    <w:rsid w:val="00B51940"/>
    <w:rsid w:val="00B64108"/>
    <w:rsid w:val="00C37B1F"/>
    <w:rsid w:val="00E0404C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1323"/>
  <w15:docId w15:val="{225B0C42-E147-45FA-90D2-1C7090EC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Болтушенко Елена Михайловна</cp:lastModifiedBy>
  <cp:revision>3</cp:revision>
  <cp:lastPrinted>2022-05-30T08:41:00Z</cp:lastPrinted>
  <dcterms:created xsi:type="dcterms:W3CDTF">2024-10-04T08:59:00Z</dcterms:created>
  <dcterms:modified xsi:type="dcterms:W3CDTF">2024-10-07T09:37:00Z</dcterms:modified>
</cp:coreProperties>
</file>