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2" w:rsidRPr="001A0262" w:rsidRDefault="00DB71D2" w:rsidP="00DB71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КЛЮЧЕВЫЕ АСПЕКТЫ ПОСЛАНИЯ </w:t>
      </w:r>
    </w:p>
    <w:p w:rsidR="00DB71D2" w:rsidRPr="001A0262" w:rsidRDefault="00DB71D2" w:rsidP="00DB71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DB71D2" w:rsidRPr="001A0262" w:rsidRDefault="00DB71D2" w:rsidP="00DB71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DB71D2" w:rsidRPr="001A0262" w:rsidRDefault="00DB71D2" w:rsidP="00D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B71D2" w:rsidRPr="001A0262" w:rsidRDefault="00DB71D2" w:rsidP="00DB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соответствии со статьей 84 Конституции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br/>
      </w:r>
      <w:r w:rsidRPr="001A0262">
        <w:rPr>
          <w:rFonts w:ascii="Times New Roman" w:hAnsi="Times New Roman" w:cs="Times New Roman"/>
          <w:b/>
          <w:sz w:val="30"/>
          <w:szCs w:val="30"/>
        </w:rPr>
        <w:t>28 января 2022 г. Президент Республики Беларусь А.Г.Лукашенко</w:t>
      </w:r>
      <w:r w:rsidR="00827295" w:rsidRPr="008272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об</w:t>
      </w:r>
      <w:r w:rsidRPr="001A0262">
        <w:rPr>
          <w:rFonts w:ascii="Times New Roman" w:hAnsi="Times New Roman" w:cs="Times New Roman"/>
          <w:sz w:val="30"/>
          <w:szCs w:val="30"/>
        </w:rPr>
        <w:t>щ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ественностью</w:t>
      </w:r>
      <w:r w:rsidRPr="001A0262">
        <w:rPr>
          <w:rFonts w:ascii="Times New Roman" w:hAnsi="Times New Roman" w:cs="Times New Roman"/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1A0262">
        <w:rPr>
          <w:rFonts w:ascii="Times New Roman" w:hAnsi="Times New Roman" w:cs="Times New Roman"/>
          <w:sz w:val="30"/>
          <w:szCs w:val="30"/>
        </w:rPr>
        <w:t>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блогеры, учителя, рабочие, аграрии.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обозначить</w:t>
      </w:r>
      <w:r w:rsidR="00827295" w:rsidRPr="00827295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>три вопроса к белорусскому народу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Первый вопрос – «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 w:rsidRPr="001A0262">
        <w:rPr>
          <w:rFonts w:ascii="Times New Roman" w:hAnsi="Times New Roman" w:cs="Times New Roman"/>
          <w:sz w:val="30"/>
          <w:szCs w:val="30"/>
        </w:rPr>
        <w:t>». А.Г.Лукашенко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Второй вопрос от Президента Беларуси А.Г.Лукашенко к народу – 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граждане платить за суверенитет и независимость.</w:t>
      </w:r>
      <w:r w:rsidRPr="001A0262">
        <w:rPr>
          <w:rFonts w:ascii="Times New Roman" w:hAnsi="Times New Roman" w:cs="Times New Roman"/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эффективные государственные институты. Все очень дорого». 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 w:rsidR="00DB71D2" w:rsidRPr="001A0262" w:rsidRDefault="00DB71D2" w:rsidP="00DB71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bCs/>
          <w:sz w:val="30"/>
          <w:szCs w:val="30"/>
        </w:rPr>
        <w:lastRenderedPageBreak/>
        <w:t>Третий вопрос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 w:rsidRPr="001A0262">
        <w:rPr>
          <w:rFonts w:ascii="Times New Roman" w:hAnsi="Times New Roman" w:cs="Times New Roman"/>
          <w:bCs/>
          <w:sz w:val="30"/>
          <w:szCs w:val="30"/>
        </w:rPr>
        <w:t>.«Готовы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А.Г.Лукашенко.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новая Конституция, политическое будущее Беларуси;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социальная политика государства;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экономика: направления и перспективы;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агропромышленный комплекс;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внешнеэкономическая политика. 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DB71D2" w:rsidRPr="001A0262" w:rsidRDefault="00DB71D2" w:rsidP="00D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 w:rsidRPr="001A0262">
        <w:rPr>
          <w:rFonts w:ascii="Times New Roman" w:hAnsi="Times New Roman" w:cs="Times New Roman"/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1A0262">
        <w:rPr>
          <w:rFonts w:ascii="Times New Roman" w:hAnsi="Times New Roman" w:cs="Times New Roman"/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Во-вторых</w:t>
      </w:r>
      <w:r w:rsidRPr="001A0262">
        <w:rPr>
          <w:rFonts w:ascii="Times New Roman" w:hAnsi="Times New Roman" w:cs="Times New Roman"/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В-третьих</w:t>
      </w:r>
      <w:r w:rsidRPr="001A0262">
        <w:rPr>
          <w:rFonts w:ascii="Times New Roman" w:hAnsi="Times New Roman" w:cs="Times New Roman"/>
          <w:sz w:val="30"/>
          <w:szCs w:val="30"/>
        </w:rPr>
        <w:t>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 санкциях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 w:rsidRPr="001A0262">
        <w:rPr>
          <w:rFonts w:ascii="Times New Roman" w:hAnsi="Times New Roman" w:cs="Times New Roman"/>
          <w:spacing w:val="-4"/>
          <w:sz w:val="30"/>
          <w:szCs w:val="30"/>
          <w:lang w:val="be-BY"/>
        </w:rPr>
        <w:t>Глава государства</w:t>
      </w: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«Наша оценка таких действий категорична: </w:t>
      </w:r>
      <w:r w:rsidRPr="001A0262">
        <w:rPr>
          <w:rFonts w:ascii="Times New Roman" w:hAnsi="Times New Roman" w:cs="Times New Roman"/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О пандемии и ее последствиях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Послании А.Г.Лукашенко подчеркивает, что в условиях пандемии </w:t>
      </w:r>
      <w:r w:rsidRPr="001A0262">
        <w:rPr>
          <w:rFonts w:ascii="Times New Roman" w:hAnsi="Times New Roman" w:cs="Times New Roman"/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ранняя диагностика заболеваний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– подчеркнул Президент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 исторической памяти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>памятники советским воинам-освободителям», – отметил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этой связи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млн жителей», – подчеркнул он.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«Источник наших ценностей – историческая память</w:t>
      </w:r>
      <w:r w:rsidRPr="001A0262">
        <w:rPr>
          <w:rFonts w:ascii="Times New Roman" w:hAnsi="Times New Roman" w:cs="Times New Roman"/>
          <w:sz w:val="30"/>
          <w:szCs w:val="30"/>
        </w:rPr>
        <w:t>. В сложнейших условиях закалились наши многовековые духовно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Новая Конституция. Политическое будущее Беларуси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подчеркнул, что, неуклонно следуя решениям ШестогоВсебелорусского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«пачэсныпасадмiжнародамi», – констатировал Президент. Теперь время идти дальше, убежден белорусский лидер.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lastRenderedPageBreak/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</w:pP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1A0262">
        <w:rPr>
          <w:rFonts w:ascii="Times New Roman" w:eastAsia="Calibri" w:hAnsi="Times New Roman" w:cs="Times New Roman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Pr="001A0262">
        <w:rPr>
          <w:rFonts w:ascii="Times New Roman" w:eastAsia="Calibri" w:hAnsi="Times New Roman" w:cs="Times New Roman"/>
          <w:spacing w:val="-2"/>
          <w:sz w:val="30"/>
          <w:szCs w:val="30"/>
          <w:lang w:eastAsia="en-US"/>
        </w:rPr>
        <w:t>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Современная система управления должна стать маневренной, наступательной, проактивной – ориентированной на упреждение и эффективное решение возникающих проблем.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Особое внимание в Послании Президент Республики Беларусь А.Г.Лукашенко уделил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молодежи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«В каких-то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отметил белорусский лидер.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«Что нужно современному молодому человеку? Как и во все времена – уверенность в завтрашнем дне, возможность получить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образование, трудоустроиться, создать семью. Все институты государства должны работать на это», – подчеркнул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1A0262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». 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Социальная политика государства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Первый принцип – справедливость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Реализация этого принципа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Второй принцип – ответственность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Третий принцип – забота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млрд рублей. Добавьте к этому бесплатное медицинское сопровождение, обеспечение лекарствами детей до трех лет», – отметил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trike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 рублей. 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млрд рублей.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«Расходы на заработную плату бюджетников увеличатся почти на 2 млрд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млн рублей 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потребительстве, притом любом – социальном, экономическом, на равнодушии», – отметил А.Г.Лукашенко. 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Президент подчеркнул,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«Негативные примеры других стран это подтверждают».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обозначил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достижения белорусской экономики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млрд рублей только чистой прибыли.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млрд долларов). Все это позволило даже в условиях санкций сократить внешний госдолг», – констатировал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ходе Послания Глава государства поставил задачу сохранить текущую динамику, невзирая на санкции.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Импортозамещение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сказал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Об источниках роста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А.Г.Лукашенко дал поручение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 привлечению инвестиций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отметил необходимость создания стимулов, чтобы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Для этого нужно сделать так, чтобы стандарт качества жизни шел именно из районных центров, маленьких поселков, агрогородков.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долларов экспорта самых высокотехнологичных товаров», – добавил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мнению белорусского лидера,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  <w:t>О строительстве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«убрать все, что мешает строительству»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Главная задача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 дорогах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 – выполнить Программу «Дороги Беларуси»: отремонтировать и построить за пятилетку не менее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Сейчас все силы брошены на местные дороги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подчеркнул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Кроме того, Президент подчеркнул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необходимость развивать придорожный сервис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: «Вблизи дорог нужно создавать и рабочие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  <w:lang w:val="en-US"/>
        </w:rPr>
        <w:t>IT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-сфере и индивидуальных предпринимателях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Сплоченность в достижении целей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Агропромышленный комплекс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своем Послании Президент заверил,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По словам А.Г.Лукашенко,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построение «деревень будущего»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сельисполкомов. За этим будет особый контроль, – обратил внимание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то же время Глава государства сделал акцент на том, 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Это собственность и главное достояние народа.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Внешнеэкономическая политика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Партнер номер один для нас – Россия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с которой последовательно движемся по пути экономической интеграции. Практически половину наших товаров экспортируем в эту страну, – сказал А.Г.Лукашенко.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млрд кубов меньше будем закупать природного газа для производства электроэнергии».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В.В.Путина,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Важнейшим фактором сотрудничества в Азии остается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дружба с Китаем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Президента,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Ближнего Востока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африканскими государствами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Латинской Америкой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Западом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А.Г.Лукашенко.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еще раз обратил внимание на то,что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А.Г.Лукашенко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 w:rsidR="00DB71D2" w:rsidRPr="001A0262" w:rsidRDefault="00DB71D2" w:rsidP="00DB7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***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А.Г.Лукашенко признался, что гордится белорусами, которые преодолели брошенные им вызовы, стали сильнее, мудрее и поняли, что сила в единстве. </w:t>
      </w:r>
    </w:p>
    <w:p w:rsidR="00DB71D2" w:rsidRPr="001A0262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DB71D2" w:rsidRPr="00827295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p w:rsidR="00DB71D2" w:rsidRPr="00827295" w:rsidRDefault="00DB71D2" w:rsidP="00DB7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DB71D2" w:rsidRPr="001A0262" w:rsidRDefault="00DB71D2" w:rsidP="00DB7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DB71D2" w:rsidRPr="001A0262" w:rsidRDefault="00DB71D2" w:rsidP="00DB7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B5630A" w:rsidRPr="00DB71D2" w:rsidRDefault="00DB71D2" w:rsidP="00DB7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1A0262">
        <w:rPr>
          <w:rFonts w:ascii="Times New Roman" w:hAnsi="Times New Roman" w:cs="Times New Roman"/>
          <w:i/>
          <w:sz w:val="30"/>
          <w:szCs w:val="30"/>
        </w:rPr>
        <w:t xml:space="preserve">на основе информации официального Интернет-портала 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Президента Республики Беларусь,</w:t>
      </w:r>
      <w:r w:rsidRPr="00DB71D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i/>
          <w:sz w:val="30"/>
          <w:szCs w:val="30"/>
        </w:rPr>
        <w:t>материалов БелТА</w:t>
      </w:r>
      <w:r w:rsidRPr="001A0262">
        <w:rPr>
          <w:rFonts w:ascii="Times New Roman" w:hAnsi="Times New Roman" w:cs="Times New Roman"/>
          <w:i/>
          <w:sz w:val="30"/>
          <w:szCs w:val="30"/>
        </w:rPr>
        <w:br/>
        <w:t>и «СБ. Беларусь сегодня»</w:t>
      </w:r>
    </w:p>
    <w:sectPr w:rsidR="00B5630A" w:rsidRPr="00DB71D2" w:rsidSect="00DB71D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71D2"/>
    <w:rsid w:val="000767E6"/>
    <w:rsid w:val="00827295"/>
    <w:rsid w:val="008B2272"/>
    <w:rsid w:val="00B5630A"/>
    <w:rsid w:val="00C577CA"/>
    <w:rsid w:val="00D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4769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2022-02-16T07:58:00Z</dcterms:created>
  <dcterms:modified xsi:type="dcterms:W3CDTF">2022-02-16T07:58:00Z</dcterms:modified>
</cp:coreProperties>
</file>