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10" w:rsidRDefault="002F5B10" w:rsidP="00877603">
      <w:pPr>
        <w:pStyle w:val="a3"/>
        <w:ind w:firstLine="709"/>
        <w:jc w:val="both"/>
      </w:pPr>
      <w:r>
        <w:rPr>
          <w:rStyle w:val="a4"/>
        </w:rPr>
        <w:t>Заявления на заключение инвестиционных договоров с необходимым пакетом документов принимаются для рассмотрения от организаций, индивидуальных предпринимателей и физических лиц</w:t>
      </w:r>
      <w:r>
        <w:t> согласно перечню в соответствии с Положением о порядке заключения, изменения и прекращения инвестиционных договоров между инвестором (инвесторами) и Республикой Беларусь, утвержденным постановлением Совета Министров Республики Беларусь 19 июля 2016 г. № 563 «О мерах по реализации Декрета Президента Республики Беларусь от 6 августа 2009 г. № 10».</w:t>
      </w:r>
    </w:p>
    <w:p w:rsidR="002F5B10" w:rsidRDefault="002F5B10" w:rsidP="00877603">
      <w:pPr>
        <w:pStyle w:val="a3"/>
        <w:ind w:firstLine="709"/>
        <w:jc w:val="both"/>
      </w:pPr>
      <w:r>
        <w:t>Для заключения инвестиционного договора инвестор (инвесторы) обращается с заявлением о заключении инвестиционного договора, подписанным инвестором (инвесторами), в адрес облисполкома. От имени инвестора (инвесторов) заявление может быть представлено в облисполком организацией или иным уполномоченным инвестором (инвесторами) лицом.</w:t>
      </w:r>
    </w:p>
    <w:p w:rsidR="002F5B10" w:rsidRDefault="002F5B10" w:rsidP="00877603">
      <w:pPr>
        <w:pStyle w:val="a3"/>
        <w:ind w:firstLine="709"/>
        <w:jc w:val="both"/>
      </w:pPr>
      <w:r>
        <w:rPr>
          <w:rStyle w:val="a4"/>
        </w:rPr>
        <w:t>В заявлении о заключении инвестиционного договора указывается информация:</w:t>
      </w:r>
    </w:p>
    <w:p w:rsidR="002F5B10" w:rsidRDefault="002F5B10" w:rsidP="00877603">
      <w:pPr>
        <w:pStyle w:val="a3"/>
        <w:ind w:firstLine="709"/>
        <w:jc w:val="both"/>
      </w:pPr>
      <w:r>
        <w:t>·         о месте размещения и площади земельного участка, включенного в перечень участков для реализации инвестиционных проектов, - в случае, если инвестор (инвесторы) и (или) организация претендуют на предоставление земельного участка для строительства объектов, предусмотренных в инвестиционном проекте;</w:t>
      </w:r>
    </w:p>
    <w:p w:rsidR="002F5B10" w:rsidRDefault="002F5B10" w:rsidP="00877603">
      <w:pPr>
        <w:pStyle w:val="a3"/>
        <w:ind w:firstLine="709"/>
        <w:jc w:val="both"/>
      </w:pPr>
      <w:r>
        <w:t>·         об имеющемся опыте (при его наличии) реализации инвестором (инвесторами) и (или) организацией инвестиционных проектов, проектов государственно-частного партнерства, осуществления инвестиций на основе концессий на территории Республики Беларусь и в иных странах.</w:t>
      </w:r>
    </w:p>
    <w:p w:rsidR="002F5B10" w:rsidRDefault="002F5B10" w:rsidP="00877603">
      <w:pPr>
        <w:pStyle w:val="a3"/>
        <w:ind w:firstLine="709"/>
        <w:jc w:val="both"/>
      </w:pPr>
      <w:r>
        <w:rPr>
          <w:rStyle w:val="a4"/>
        </w:rPr>
        <w:t>К поступившему в Могилевский облисполком заявлению с предложением о заключении инвестиционного договора прилагаются:</w:t>
      </w:r>
    </w:p>
    <w:p w:rsidR="002F5B10" w:rsidRDefault="002F5B10" w:rsidP="00877603">
      <w:pPr>
        <w:pStyle w:val="a3"/>
        <w:ind w:firstLine="709"/>
        <w:jc w:val="both"/>
      </w:pPr>
      <w:r>
        <w:t>·         проект инвестиционного договора, подписанный инвестором (инвесторами), в том числе его электронная копия;</w:t>
      </w:r>
    </w:p>
    <w:p w:rsidR="002F5B10" w:rsidRDefault="002F5B10" w:rsidP="00877603">
      <w:pPr>
        <w:pStyle w:val="a3"/>
        <w:ind w:firstLine="709"/>
        <w:jc w:val="both"/>
      </w:pPr>
      <w:r>
        <w:t>·         оформленная в соответствии с установленными законодательством требованиями копия (без нотариального засвидетельствования) свидетельства о государственной регистрации инвестора (инвесторов) (для юридических лиц и индивидуальных предпринимателей - резидентов Республики Беларусь), выписка из торгового регистра страны места нахождения инвестора (инвесторов) или иное эквивалентное доказательство юридического статуса инвестора (инвесторов) в соответствии с законодательством страны его места нахождения (для юридических лиц - нерезидентов Республики Беларусь, иностранных организаций, не являющихся юридическими лицами), выданные не позднее трех месяцев до даты регистрации заявления о заключении инвестиционного договора;</w:t>
      </w:r>
    </w:p>
    <w:p w:rsidR="002F5B10" w:rsidRDefault="002F5B10" w:rsidP="00877603">
      <w:pPr>
        <w:pStyle w:val="a3"/>
        <w:ind w:firstLine="709"/>
        <w:jc w:val="both"/>
      </w:pPr>
      <w:r>
        <w:t>·         заверенная в установленном порядке копия документа, удостоверяющего личность инвестора (инвесторов) (для физических лиц);</w:t>
      </w:r>
    </w:p>
    <w:p w:rsidR="002F5B10" w:rsidRDefault="002F5B10" w:rsidP="00877603">
      <w:pPr>
        <w:pStyle w:val="a3"/>
        <w:ind w:firstLine="709"/>
        <w:jc w:val="both"/>
      </w:pPr>
      <w:r>
        <w:t>·         оформленные в соответствии с установленными законодательством требованиями копии (без нотариального засвидетельствования) документов, подтверждающих намерения инвестора (инвесторов) заключить инвестиционный договор, а также документов, подтверждающих полномочия лица (лиц), подписавшего проект инвестиционного договора, на его подписание (для юридических лиц, иностранных организаций, не являющихся юридическими лицами);</w:t>
      </w:r>
    </w:p>
    <w:p w:rsidR="002F5B10" w:rsidRDefault="002F5B10" w:rsidP="00877603">
      <w:pPr>
        <w:pStyle w:val="a3"/>
        <w:ind w:firstLine="709"/>
        <w:jc w:val="both"/>
      </w:pPr>
      <w:r>
        <w:lastRenderedPageBreak/>
        <w:t>·         оформленные в соответствии с установленными законодательством требованиями копии (без нотариального засвидетельствования) учредительных документов инвестора (инвесторов) (для юридических лиц, иностранных организаций, не являющихся юридическими лицами);</w:t>
      </w:r>
    </w:p>
    <w:p w:rsidR="002F5B10" w:rsidRDefault="002F5B10" w:rsidP="00877603">
      <w:pPr>
        <w:pStyle w:val="a3"/>
        <w:ind w:firstLine="709"/>
        <w:jc w:val="both"/>
      </w:pPr>
      <w:r>
        <w:t xml:space="preserve">·         оформленные в соответствии с установленными законодательством требованиями копии (без нотариального засвидетельствования) аудиторского заключения (для юридических лиц - резидентов Республики Беларусь), или заключения по результатам проведения финансового </w:t>
      </w:r>
      <w:proofErr w:type="spellStart"/>
      <w:r>
        <w:t>Due</w:t>
      </w:r>
      <w:proofErr w:type="spellEnd"/>
      <w:r>
        <w:t xml:space="preserve"> </w:t>
      </w:r>
      <w:proofErr w:type="spellStart"/>
      <w:r>
        <w:t>Diligence</w:t>
      </w:r>
      <w:proofErr w:type="spellEnd"/>
      <w:r>
        <w:t>, или аудиторского заключения международного стандарта ISA 700 с переводом на белорусский или русский язык (для юридических лиц - нерезидентов Республики Беларусь, иностранных организаций, не являющихся юридическими лицами) за два года, предшествующих дате регистрации заявления о заключении инвестиционного договора, а для инвестора (инвесторов), с даты создания которого прошло менее двух лет, - за период деятельности, содержащих оценку финансового состояния инвестора (инвесторов), его возможностей по осуществлению заявленных инвестиций, выписка банка об остатке денежных средств на банковском счете, письма банков и (или) иные документы (при их наличии), подтверждающие намерения кредиторов (банков), других лиц предоставить средства для реализации инвестиционного проекта в форме кредитов, займов, ссуд с указанием ориентировочных сумм предоставляемых средств и условий их предоставления;</w:t>
      </w:r>
    </w:p>
    <w:p w:rsidR="002F5B10" w:rsidRDefault="002F5B10" w:rsidP="00877603">
      <w:pPr>
        <w:pStyle w:val="a3"/>
        <w:ind w:firstLine="709"/>
        <w:jc w:val="both"/>
      </w:pPr>
      <w:r>
        <w:t>·         финансово-экономическое обоснование инвестиционного проекта, содержащее сведения об объекте осуществления инвестиций, сроке реализации инвестиционного проекта и ожидаемом социально-экономическом эффекте, иную информацию, характеризующую инвестиционный проект (по усмотрению инвестора (инвесторов). Финансово-экономическое обоснование инвестиционного проекта составляется в соответствии с типовой формой, утверждаемой Министерством экономики, с учетом особенностей осуществления видов экономической деятельности в рамках инвестиционного проекта и специфики инвестиционного проекта.</w:t>
      </w:r>
    </w:p>
    <w:p w:rsidR="002F5B10" w:rsidRDefault="002F5B10" w:rsidP="00877603">
      <w:pPr>
        <w:pStyle w:val="a3"/>
        <w:ind w:firstLine="709"/>
        <w:jc w:val="both"/>
      </w:pPr>
      <w:r>
        <w:t>В случае представления заявления о заключении инвестиционного договора и (или) прилагаемых к нему документов, не на государственных языках Республики Беларусь такие заявление и (или) документы должны быть переведены на белорусский или русский язык. Верность перевода или подлинность подписи переводчика должна быть засвидетельствована нотариально.</w:t>
      </w:r>
    </w:p>
    <w:p w:rsidR="002F5B10" w:rsidRDefault="002F5B10" w:rsidP="00877603">
      <w:pPr>
        <w:pStyle w:val="a3"/>
        <w:ind w:firstLine="709"/>
        <w:jc w:val="both"/>
      </w:pPr>
      <w:r>
        <w:t>Документы, прилагаемые к заявлению о заключении инвестиционного договора, выданные на территории другого государства, должны быть легализованы в дипломатических представительствах или консульских учреждениях Республики Беларусь, если иное не предусмотрено международными договорами Республики Беларусь.</w:t>
      </w:r>
    </w:p>
    <w:p w:rsidR="002F5B10" w:rsidRDefault="002F5B10" w:rsidP="00877603">
      <w:pPr>
        <w:pStyle w:val="a3"/>
        <w:ind w:firstLine="709"/>
        <w:jc w:val="both"/>
      </w:pPr>
      <w:r>
        <w:t>В случае, если проектом инвестиционного договора предусматривается его заключение двумя и более инвесторами, то заявление о заключении инвестиционного договора может быть представлено одним из них. </w:t>
      </w:r>
    </w:p>
    <w:p w:rsidR="002F5B10" w:rsidRDefault="002F5B10" w:rsidP="00877603">
      <w:pPr>
        <w:pStyle w:val="a3"/>
        <w:ind w:firstLine="709"/>
        <w:jc w:val="both"/>
      </w:pPr>
      <w:hyperlink r:id="rId4" w:tgtFrame="_blank" w:history="1">
        <w:r>
          <w:rPr>
            <w:rStyle w:val="a4"/>
            <w:color w:val="0000FF"/>
            <w:u w:val="single"/>
          </w:rPr>
          <w:t>Заявление о заключении ИД (Образец)</w:t>
        </w:r>
      </w:hyperlink>
    </w:p>
    <w:p w:rsidR="002F5B10" w:rsidRDefault="002F5B10" w:rsidP="00877603">
      <w:pPr>
        <w:pStyle w:val="a3"/>
        <w:ind w:firstLine="709"/>
        <w:jc w:val="both"/>
      </w:pPr>
      <w:hyperlink r:id="rId5" w:tgtFrame="_blank" w:history="1">
        <w:r>
          <w:rPr>
            <w:rStyle w:val="a4"/>
            <w:color w:val="0000FF"/>
            <w:u w:val="single"/>
          </w:rPr>
          <w:t>Инвестиционный договор (Образец)</w:t>
        </w:r>
      </w:hyperlink>
    </w:p>
    <w:p w:rsidR="00580DD5" w:rsidRDefault="002F5B10" w:rsidP="00877603">
      <w:pPr>
        <w:pStyle w:val="a3"/>
        <w:ind w:firstLine="709"/>
        <w:jc w:val="both"/>
      </w:pPr>
      <w:hyperlink r:id="rId6" w:tgtFrame="_blank" w:history="1">
        <w:r>
          <w:rPr>
            <w:rStyle w:val="a4"/>
            <w:color w:val="0000FF"/>
            <w:u w:val="single"/>
          </w:rPr>
          <w:t>Типовая форма финансово-экономического обоснования инвестиционного проекта</w:t>
        </w:r>
      </w:hyperlink>
      <w:bookmarkStart w:id="0" w:name="_GoBack"/>
      <w:bookmarkEnd w:id="0"/>
    </w:p>
    <w:sectPr w:rsidR="00580DD5" w:rsidSect="00877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0"/>
    <w:rsid w:val="002F5B10"/>
    <w:rsid w:val="00580DD5"/>
    <w:rsid w:val="007F2B98"/>
    <w:rsid w:val="008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08D6A-1555-4529-9BF3-E5D3094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gilev-region.gov.by/files/3._feo_ip_tipovaya_forma_postanovlenie_me_rb_no_48.xls" TargetMode="External"/><Relationship Id="rId5" Type="http://schemas.openxmlformats.org/officeDocument/2006/relationships/hyperlink" Target="https://mogilev-region.gov.by/files/investicionnyy_dogovor_obrazec_2.docx" TargetMode="External"/><Relationship Id="rId4" Type="http://schemas.openxmlformats.org/officeDocument/2006/relationships/hyperlink" Target="https://mogilev-region.gov.by/files/obrazec_zayavleniya_o_zaklyuchenii_investicionnogo_dogovora_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Подгурская Ольга Михайловна</dc:creator>
  <cp:keywords/>
  <dc:description/>
  <cp:lastModifiedBy>Подгурская Ольга Михайловна</cp:lastModifiedBy>
  <cp:revision>3</cp:revision>
  <dcterms:created xsi:type="dcterms:W3CDTF">2021-09-20T12:54:00Z</dcterms:created>
  <dcterms:modified xsi:type="dcterms:W3CDTF">2021-09-20T13:04:00Z</dcterms:modified>
</cp:coreProperties>
</file>