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182" w:rsidRPr="00DA20C5" w:rsidRDefault="00324182" w:rsidP="00324182">
      <w:pPr>
        <w:pStyle w:val="1"/>
        <w:spacing w:before="0" w:after="0" w:line="280" w:lineRule="exact"/>
        <w:ind w:right="60"/>
        <w:jc w:val="center"/>
        <w:rPr>
          <w:b w:val="0"/>
        </w:rPr>
      </w:pPr>
      <w:r w:rsidRPr="00DA20C5">
        <w:rPr>
          <w:sz w:val="26"/>
          <w:szCs w:val="26"/>
        </w:rPr>
        <w:t>Информация о выполнении  решения М</w:t>
      </w:r>
      <w:r>
        <w:rPr>
          <w:sz w:val="26"/>
          <w:szCs w:val="26"/>
        </w:rPr>
        <w:t>стиславского райисполкома</w:t>
      </w:r>
      <w:r>
        <w:rPr>
          <w:sz w:val="26"/>
          <w:szCs w:val="26"/>
        </w:rPr>
        <w:br/>
      </w:r>
      <w:r w:rsidRPr="00DA20C5">
        <w:rPr>
          <w:sz w:val="26"/>
          <w:szCs w:val="26"/>
        </w:rPr>
        <w:t>«</w:t>
      </w:r>
      <w:r w:rsidRPr="00DA20C5">
        <w:rPr>
          <w:b w:val="0"/>
        </w:rPr>
        <w:t>О комплексе мероприятий по м</w:t>
      </w:r>
      <w:r>
        <w:rPr>
          <w:b w:val="0"/>
        </w:rPr>
        <w:t>о</w:t>
      </w:r>
      <w:r w:rsidRPr="00DA20C5">
        <w:rPr>
          <w:b w:val="0"/>
        </w:rPr>
        <w:t>билизации дох</w:t>
      </w:r>
      <w:r w:rsidRPr="00DA20C5">
        <w:rPr>
          <w:b w:val="0"/>
        </w:rPr>
        <w:t>о</w:t>
      </w:r>
      <w:r w:rsidRPr="00DA20C5">
        <w:rPr>
          <w:b w:val="0"/>
        </w:rPr>
        <w:t>дов и оптимизации расходов бюджета»</w:t>
      </w:r>
    </w:p>
    <w:p w:rsidR="00324182" w:rsidRPr="00DA20C5" w:rsidRDefault="00324182" w:rsidP="00324182">
      <w:pPr>
        <w:ind w:right="6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Участком «Мстиславль» </w:t>
      </w:r>
      <w:r w:rsidRPr="00DA20C5">
        <w:rPr>
          <w:sz w:val="26"/>
          <w:szCs w:val="26"/>
        </w:rPr>
        <w:t>Могилевск</w:t>
      </w:r>
      <w:r>
        <w:rPr>
          <w:sz w:val="26"/>
          <w:szCs w:val="26"/>
        </w:rPr>
        <w:t>ого</w:t>
      </w:r>
      <w:r w:rsidRPr="00DA20C5">
        <w:rPr>
          <w:sz w:val="26"/>
          <w:szCs w:val="26"/>
        </w:rPr>
        <w:t xml:space="preserve"> филиал</w:t>
      </w:r>
      <w:r>
        <w:rPr>
          <w:sz w:val="26"/>
          <w:szCs w:val="26"/>
        </w:rPr>
        <w:t>а</w:t>
      </w:r>
      <w:r w:rsidRPr="00DA20C5">
        <w:rPr>
          <w:sz w:val="26"/>
          <w:szCs w:val="26"/>
        </w:rPr>
        <w:t xml:space="preserve"> Автобусный парк №1 ОАО «Могилевоблавтотранс» за </w:t>
      </w:r>
      <w:r>
        <w:rPr>
          <w:sz w:val="26"/>
          <w:szCs w:val="26"/>
        </w:rPr>
        <w:t>5</w:t>
      </w:r>
      <w:r w:rsidRPr="00DA20C5">
        <w:rPr>
          <w:sz w:val="26"/>
          <w:szCs w:val="26"/>
        </w:rPr>
        <w:t xml:space="preserve"> месяц</w:t>
      </w:r>
      <w:r>
        <w:rPr>
          <w:sz w:val="26"/>
          <w:szCs w:val="26"/>
        </w:rPr>
        <w:t>ев</w:t>
      </w:r>
      <w:r w:rsidRPr="00DA20C5">
        <w:rPr>
          <w:sz w:val="26"/>
          <w:szCs w:val="26"/>
        </w:rPr>
        <w:t xml:space="preserve"> 20</w:t>
      </w:r>
      <w:r>
        <w:rPr>
          <w:sz w:val="26"/>
          <w:szCs w:val="26"/>
        </w:rPr>
        <w:t>21</w:t>
      </w:r>
      <w:r w:rsidRPr="00DA20C5">
        <w:rPr>
          <w:sz w:val="26"/>
          <w:szCs w:val="26"/>
        </w:rPr>
        <w:t xml:space="preserve"> года</w:t>
      </w:r>
    </w:p>
    <w:p w:rsidR="00324182" w:rsidRPr="00DA20C5" w:rsidRDefault="00324182" w:rsidP="00324182">
      <w:pPr>
        <w:rPr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9"/>
        <w:gridCol w:w="3227"/>
        <w:gridCol w:w="6802"/>
      </w:tblGrid>
      <w:tr w:rsidR="00324182" w:rsidRPr="00DA20C5" w:rsidTr="000C1975">
        <w:trPr>
          <w:tblHeader/>
        </w:trPr>
        <w:tc>
          <w:tcPr>
            <w:tcW w:w="5009" w:type="dxa"/>
            <w:shd w:val="clear" w:color="auto" w:fill="auto"/>
          </w:tcPr>
          <w:p w:rsidR="00324182" w:rsidRPr="00DA20C5" w:rsidRDefault="00324182" w:rsidP="000C5C7D">
            <w:pPr>
              <w:jc w:val="center"/>
            </w:pPr>
            <w:r w:rsidRPr="00DA20C5">
              <w:t>№ приложения (пункт, подпункт прилож</w:t>
            </w:r>
            <w:r w:rsidRPr="00DA20C5">
              <w:t>е</w:t>
            </w:r>
            <w:r w:rsidRPr="00DA20C5">
              <w:t xml:space="preserve">ния)  решения  облисполкома </w:t>
            </w:r>
          </w:p>
          <w:p w:rsidR="00324182" w:rsidRPr="00DA20C5" w:rsidRDefault="00324182" w:rsidP="000C5C7D">
            <w:pPr>
              <w:jc w:val="center"/>
            </w:pPr>
            <w:r w:rsidRPr="00DA20C5">
              <w:t>Мероприятие, указанное в данном пункте, подпункте</w:t>
            </w:r>
          </w:p>
        </w:tc>
        <w:tc>
          <w:tcPr>
            <w:tcW w:w="3227" w:type="dxa"/>
            <w:shd w:val="clear" w:color="auto" w:fill="auto"/>
          </w:tcPr>
          <w:p w:rsidR="00324182" w:rsidRPr="00DA20C5" w:rsidRDefault="00324182" w:rsidP="000C5C7D">
            <w:pPr>
              <w:jc w:val="center"/>
            </w:pPr>
            <w:r w:rsidRPr="00DA20C5">
              <w:t>Информация о выполнении (</w:t>
            </w:r>
            <w:proofErr w:type="gramStart"/>
            <w:r w:rsidRPr="00DA20C5">
              <w:t>выполнено</w:t>
            </w:r>
            <w:proofErr w:type="gramEnd"/>
            <w:r w:rsidRPr="00DA20C5">
              <w:t>/ не в</w:t>
            </w:r>
            <w:r w:rsidRPr="00DA20C5">
              <w:t>ы</w:t>
            </w:r>
            <w:r w:rsidRPr="00DA20C5">
              <w:t>полнено)</w:t>
            </w:r>
          </w:p>
        </w:tc>
        <w:tc>
          <w:tcPr>
            <w:tcW w:w="6802" w:type="dxa"/>
          </w:tcPr>
          <w:p w:rsidR="00324182" w:rsidRPr="00DA20C5" w:rsidRDefault="00324182" w:rsidP="000C5C7D">
            <w:pPr>
              <w:jc w:val="center"/>
            </w:pPr>
            <w:r w:rsidRPr="00DA20C5">
              <w:t xml:space="preserve">Краткое содержание о выполнении/ причинах </w:t>
            </w:r>
            <w:proofErr w:type="gramStart"/>
            <w:r w:rsidRPr="00DA20C5">
              <w:t>не выполн</w:t>
            </w:r>
            <w:r w:rsidRPr="00DA20C5">
              <w:t>е</w:t>
            </w:r>
            <w:r w:rsidRPr="00DA20C5">
              <w:t>ния</w:t>
            </w:r>
            <w:proofErr w:type="gramEnd"/>
            <w:r w:rsidRPr="00DA20C5">
              <w:t xml:space="preserve"> мероприятия</w:t>
            </w:r>
          </w:p>
        </w:tc>
      </w:tr>
      <w:tr w:rsidR="00324182" w:rsidRPr="00DA20C5" w:rsidTr="000C1975">
        <w:trPr>
          <w:tblHeader/>
        </w:trPr>
        <w:tc>
          <w:tcPr>
            <w:tcW w:w="5009" w:type="dxa"/>
            <w:shd w:val="clear" w:color="auto" w:fill="auto"/>
          </w:tcPr>
          <w:p w:rsidR="00324182" w:rsidRDefault="00324182" w:rsidP="000C5C7D">
            <w:pPr>
              <w:jc w:val="center"/>
            </w:pPr>
            <w:r w:rsidRPr="00DA20C5">
              <w:t xml:space="preserve">Снижение затрат на </w:t>
            </w:r>
            <w:smartTag w:uri="urn:schemas-microsoft-com:office:smarttags" w:element="metricconverter">
              <w:smartTagPr>
                <w:attr w:name="ProductID" w:val="1 километр"/>
              </w:smartTagPr>
              <w:r w:rsidRPr="00DA20C5">
                <w:t>1 километр</w:t>
              </w:r>
            </w:smartTag>
            <w:r w:rsidRPr="00DA20C5">
              <w:t xml:space="preserve"> пробега по перевозке пассажиров в городском сообщении в размере не менее чем на </w:t>
            </w:r>
            <w:r>
              <w:t>2</w:t>
            </w:r>
            <w:r w:rsidRPr="00DA20C5">
              <w:t xml:space="preserve"> процентов в сопоставимых условиях по срав</w:t>
            </w:r>
            <w:r>
              <w:t>нению с 2020</w:t>
            </w:r>
            <w:r w:rsidRPr="00DA20C5">
              <w:t xml:space="preserve"> г</w:t>
            </w:r>
            <w:r w:rsidRPr="00DA20C5">
              <w:t>о</w:t>
            </w:r>
            <w:r w:rsidRPr="00DA20C5">
              <w:t>дом</w:t>
            </w:r>
          </w:p>
          <w:p w:rsidR="00324182" w:rsidRDefault="00324182" w:rsidP="000C5C7D">
            <w:pPr>
              <w:jc w:val="center"/>
            </w:pPr>
          </w:p>
          <w:p w:rsidR="00324182" w:rsidRDefault="00324182" w:rsidP="000C5C7D">
            <w:pPr>
              <w:jc w:val="center"/>
            </w:pPr>
          </w:p>
          <w:p w:rsidR="00324182" w:rsidRDefault="00324182" w:rsidP="000C5C7D">
            <w:pPr>
              <w:jc w:val="center"/>
            </w:pPr>
          </w:p>
          <w:p w:rsidR="00324182" w:rsidRPr="00DA20C5" w:rsidRDefault="00324182" w:rsidP="000C5C7D">
            <w:pPr>
              <w:jc w:val="center"/>
              <w:rPr>
                <w:b/>
              </w:rPr>
            </w:pPr>
            <w:r w:rsidRPr="00DA20C5">
              <w:t xml:space="preserve">Снижение затрат на </w:t>
            </w:r>
            <w:smartTag w:uri="urn:schemas-microsoft-com:office:smarttags" w:element="metricconverter">
              <w:smartTagPr>
                <w:attr w:name="ProductID" w:val="1 километр"/>
              </w:smartTagPr>
              <w:r w:rsidRPr="00DA20C5">
                <w:t>1 километр</w:t>
              </w:r>
            </w:smartTag>
            <w:r w:rsidRPr="00DA20C5">
              <w:t xml:space="preserve"> пробега по перевозке пассажиров в </w:t>
            </w:r>
            <w:r>
              <w:t>пригородном</w:t>
            </w:r>
            <w:r w:rsidRPr="00DA20C5">
              <w:t xml:space="preserve"> сообщ</w:t>
            </w:r>
            <w:r w:rsidRPr="00DA20C5">
              <w:t>е</w:t>
            </w:r>
            <w:r w:rsidRPr="00DA20C5">
              <w:t xml:space="preserve">нии в размере не менее чем на </w:t>
            </w:r>
            <w:r>
              <w:t>2</w:t>
            </w:r>
            <w:r w:rsidRPr="00DA20C5">
              <w:t xml:space="preserve"> процентов в сопоставимых условиях по сравн</w:t>
            </w:r>
            <w:r w:rsidRPr="00DA20C5">
              <w:t>е</w:t>
            </w:r>
            <w:r>
              <w:t>нию с 2020</w:t>
            </w:r>
            <w:r w:rsidRPr="00DA20C5">
              <w:t xml:space="preserve"> годом</w:t>
            </w:r>
          </w:p>
        </w:tc>
        <w:tc>
          <w:tcPr>
            <w:tcW w:w="3227" w:type="dxa"/>
            <w:shd w:val="clear" w:color="auto" w:fill="auto"/>
          </w:tcPr>
          <w:p w:rsidR="00324182" w:rsidRPr="00CA40DE" w:rsidRDefault="00324182" w:rsidP="000C5C7D">
            <w:pPr>
              <w:jc w:val="center"/>
            </w:pPr>
            <w:r w:rsidRPr="00CA40DE">
              <w:t>не выполнено</w:t>
            </w:r>
          </w:p>
          <w:p w:rsidR="00324182" w:rsidRPr="00CA40DE" w:rsidRDefault="00324182" w:rsidP="000C5C7D">
            <w:pPr>
              <w:jc w:val="center"/>
            </w:pPr>
          </w:p>
          <w:p w:rsidR="00324182" w:rsidRPr="00CA40DE" w:rsidRDefault="00324182" w:rsidP="000C5C7D">
            <w:pPr>
              <w:jc w:val="center"/>
            </w:pPr>
          </w:p>
          <w:p w:rsidR="00324182" w:rsidRPr="00CA40DE" w:rsidRDefault="00324182" w:rsidP="000C5C7D">
            <w:pPr>
              <w:jc w:val="center"/>
            </w:pPr>
          </w:p>
          <w:p w:rsidR="00324182" w:rsidRPr="00CA40DE" w:rsidRDefault="00324182" w:rsidP="000C5C7D">
            <w:pPr>
              <w:jc w:val="center"/>
            </w:pPr>
          </w:p>
          <w:p w:rsidR="00324182" w:rsidRPr="00CA40DE" w:rsidRDefault="00324182" w:rsidP="000C5C7D">
            <w:pPr>
              <w:jc w:val="center"/>
            </w:pPr>
          </w:p>
          <w:p w:rsidR="00324182" w:rsidRPr="00CA40DE" w:rsidRDefault="00324182" w:rsidP="000C5C7D">
            <w:pPr>
              <w:jc w:val="center"/>
            </w:pPr>
          </w:p>
          <w:p w:rsidR="00324182" w:rsidRPr="00CA40DE" w:rsidRDefault="00324182" w:rsidP="000C5C7D">
            <w:pPr>
              <w:jc w:val="center"/>
            </w:pPr>
          </w:p>
          <w:p w:rsidR="00324182" w:rsidRPr="00DA20C5" w:rsidRDefault="00324182" w:rsidP="000C5C7D">
            <w:pPr>
              <w:jc w:val="center"/>
            </w:pPr>
            <w:r w:rsidRPr="00CA40DE">
              <w:t>не выполнено</w:t>
            </w:r>
          </w:p>
        </w:tc>
        <w:tc>
          <w:tcPr>
            <w:tcW w:w="6802" w:type="dxa"/>
          </w:tcPr>
          <w:p w:rsidR="00324182" w:rsidRDefault="00324182" w:rsidP="000C5C7D">
            <w:pPr>
              <w:jc w:val="both"/>
            </w:pPr>
            <w:r w:rsidRPr="00DA20C5">
              <w:t xml:space="preserve">Затраты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A20C5">
                <w:t>1 км</w:t>
              </w:r>
            </w:smartTag>
            <w:r w:rsidRPr="00DA20C5">
              <w:t xml:space="preserve"> пробега за </w:t>
            </w:r>
            <w:r>
              <w:t>5</w:t>
            </w:r>
            <w:r w:rsidRPr="00DA20C5">
              <w:t xml:space="preserve"> месяц</w:t>
            </w:r>
            <w:r>
              <w:t>ев</w:t>
            </w:r>
            <w:r w:rsidRPr="00DA20C5">
              <w:t xml:space="preserve"> 20</w:t>
            </w:r>
            <w:r>
              <w:t xml:space="preserve">20 года </w:t>
            </w:r>
            <w:r w:rsidRPr="00DA20C5">
              <w:t xml:space="preserve">составили </w:t>
            </w:r>
            <w:r>
              <w:t>2,28</w:t>
            </w:r>
            <w:r w:rsidRPr="00DA20C5">
              <w:t xml:space="preserve"> </w:t>
            </w:r>
            <w:proofErr w:type="spellStart"/>
            <w:r w:rsidRPr="00DA20C5">
              <w:t>руб</w:t>
            </w:r>
            <w:proofErr w:type="spellEnd"/>
            <w:r w:rsidRPr="00DA20C5">
              <w:t>/км</w:t>
            </w:r>
            <w:proofErr w:type="gramStart"/>
            <w:r w:rsidRPr="00DA20C5">
              <w:t>.</w:t>
            </w:r>
            <w:r>
              <w:t>(</w:t>
            </w:r>
            <w:proofErr w:type="gramEnd"/>
            <w:r>
              <w:t xml:space="preserve">в сопоставимых </w:t>
            </w:r>
            <w:r w:rsidRPr="000D79B2">
              <w:t xml:space="preserve">условиях </w:t>
            </w:r>
            <w:r w:rsidRPr="00B66FE1">
              <w:t>2,</w:t>
            </w:r>
            <w:r>
              <w:t xml:space="preserve">48 </w:t>
            </w:r>
            <w:proofErr w:type="spellStart"/>
            <w:r>
              <w:t>руб</w:t>
            </w:r>
            <w:proofErr w:type="spellEnd"/>
            <w:r>
              <w:t xml:space="preserve">/км), </w:t>
            </w:r>
            <w:r w:rsidRPr="00DA20C5">
              <w:t xml:space="preserve">за </w:t>
            </w:r>
            <w:r>
              <w:t>5</w:t>
            </w:r>
            <w:r w:rsidRPr="00DA20C5">
              <w:t xml:space="preserve"> месяц</w:t>
            </w:r>
            <w:r>
              <w:t>ев</w:t>
            </w:r>
            <w:r w:rsidRPr="00DA20C5">
              <w:t xml:space="preserve"> т</w:t>
            </w:r>
            <w:r w:rsidRPr="00DA20C5">
              <w:t>е</w:t>
            </w:r>
            <w:r w:rsidRPr="00DA20C5">
              <w:t xml:space="preserve">кущего года ожидаемые затраты </w:t>
            </w:r>
            <w:r w:rsidRPr="000D79B2">
              <w:t>2,</w:t>
            </w:r>
            <w:r>
              <w:t>64</w:t>
            </w:r>
            <w:r w:rsidRPr="00DA20C5">
              <w:t xml:space="preserve"> руб</w:t>
            </w:r>
            <w:r>
              <w:t>.</w:t>
            </w:r>
            <w:r w:rsidRPr="00DA20C5">
              <w:t xml:space="preserve">/км. </w:t>
            </w:r>
          </w:p>
          <w:p w:rsidR="00324182" w:rsidRDefault="00324182" w:rsidP="000C5C7D">
            <w:pPr>
              <w:jc w:val="both"/>
            </w:pPr>
          </w:p>
          <w:p w:rsidR="00324182" w:rsidRDefault="00324182" w:rsidP="000C5C7D">
            <w:pPr>
              <w:jc w:val="both"/>
            </w:pPr>
          </w:p>
          <w:p w:rsidR="00324182" w:rsidRDefault="00324182" w:rsidP="000C5C7D">
            <w:pPr>
              <w:jc w:val="both"/>
            </w:pPr>
          </w:p>
          <w:p w:rsidR="00324182" w:rsidRDefault="00324182" w:rsidP="000C5C7D">
            <w:pPr>
              <w:jc w:val="both"/>
            </w:pPr>
          </w:p>
          <w:p w:rsidR="00324182" w:rsidRDefault="00324182" w:rsidP="000C5C7D">
            <w:pPr>
              <w:jc w:val="both"/>
            </w:pPr>
          </w:p>
          <w:p w:rsidR="00324182" w:rsidRPr="00DA20C5" w:rsidRDefault="00324182" w:rsidP="000C5C7D">
            <w:pPr>
              <w:jc w:val="both"/>
            </w:pPr>
            <w:r w:rsidRPr="00DA20C5">
              <w:t xml:space="preserve">Затраты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A20C5">
                <w:t>1 км</w:t>
              </w:r>
            </w:smartTag>
            <w:r w:rsidRPr="00DA20C5">
              <w:t xml:space="preserve"> пробега за </w:t>
            </w:r>
            <w:r>
              <w:t>5</w:t>
            </w:r>
            <w:r w:rsidRPr="00DA20C5">
              <w:t xml:space="preserve"> месяц</w:t>
            </w:r>
            <w:r>
              <w:t>ев</w:t>
            </w:r>
            <w:r w:rsidRPr="00DA20C5">
              <w:t xml:space="preserve"> 20</w:t>
            </w:r>
            <w:r>
              <w:t xml:space="preserve">20 </w:t>
            </w:r>
            <w:r w:rsidRPr="00DA20C5">
              <w:t xml:space="preserve">года составили </w:t>
            </w:r>
            <w:r>
              <w:t>1,12</w:t>
            </w:r>
            <w:r w:rsidRPr="00DA20C5">
              <w:t xml:space="preserve"> </w:t>
            </w:r>
            <w:proofErr w:type="spellStart"/>
            <w:r w:rsidRPr="00DA20C5">
              <w:t>руб</w:t>
            </w:r>
            <w:proofErr w:type="spellEnd"/>
            <w:r w:rsidRPr="00DA20C5">
              <w:t>/км</w:t>
            </w:r>
            <w:proofErr w:type="gramStart"/>
            <w:r w:rsidRPr="00DA20C5">
              <w:t>.</w:t>
            </w:r>
            <w:r>
              <w:t>(</w:t>
            </w:r>
            <w:proofErr w:type="gramEnd"/>
            <w:r>
              <w:t xml:space="preserve">в сопоставимых </w:t>
            </w:r>
            <w:r w:rsidRPr="000D79B2">
              <w:t xml:space="preserve">условиях </w:t>
            </w:r>
            <w:r>
              <w:t>1,22</w:t>
            </w:r>
            <w:r w:rsidRPr="000D79B2">
              <w:t xml:space="preserve"> </w:t>
            </w:r>
            <w:proofErr w:type="spellStart"/>
            <w:r w:rsidRPr="000D79B2">
              <w:t>руб</w:t>
            </w:r>
            <w:proofErr w:type="spellEnd"/>
            <w:r>
              <w:t xml:space="preserve">/км), </w:t>
            </w:r>
            <w:r w:rsidRPr="00DA20C5">
              <w:t xml:space="preserve">за </w:t>
            </w:r>
            <w:r>
              <w:t>5</w:t>
            </w:r>
            <w:r w:rsidRPr="00DA20C5">
              <w:t xml:space="preserve"> месяц</w:t>
            </w:r>
            <w:r>
              <w:t>ев</w:t>
            </w:r>
            <w:r w:rsidRPr="00DA20C5">
              <w:t xml:space="preserve"> т</w:t>
            </w:r>
            <w:r w:rsidRPr="00DA20C5">
              <w:t>е</w:t>
            </w:r>
            <w:r w:rsidRPr="00DA20C5">
              <w:t xml:space="preserve">кущего года ожидаемые затраты </w:t>
            </w:r>
            <w:r w:rsidRPr="000D79B2">
              <w:t>1,2</w:t>
            </w:r>
            <w:r>
              <w:t>7</w:t>
            </w:r>
            <w:r w:rsidRPr="000D79B2">
              <w:t xml:space="preserve"> руб</w:t>
            </w:r>
            <w:r>
              <w:t>.</w:t>
            </w:r>
            <w:r w:rsidRPr="00DA20C5">
              <w:t xml:space="preserve">/км. </w:t>
            </w:r>
          </w:p>
        </w:tc>
      </w:tr>
      <w:tr w:rsidR="00324182" w:rsidRPr="00DA20C5" w:rsidTr="000C1975">
        <w:trPr>
          <w:tblHeader/>
        </w:trPr>
        <w:tc>
          <w:tcPr>
            <w:tcW w:w="5009" w:type="dxa"/>
            <w:shd w:val="clear" w:color="auto" w:fill="auto"/>
          </w:tcPr>
          <w:p w:rsidR="00324182" w:rsidRPr="00DA20C5" w:rsidRDefault="00324182" w:rsidP="000C5C7D">
            <w:pPr>
              <w:pStyle w:val="table10"/>
              <w:jc w:val="both"/>
              <w:rPr>
                <w:sz w:val="24"/>
                <w:szCs w:val="24"/>
              </w:rPr>
            </w:pPr>
            <w:r w:rsidRPr="00DA20C5">
              <w:rPr>
                <w:sz w:val="24"/>
                <w:szCs w:val="24"/>
              </w:rPr>
              <w:lastRenderedPageBreak/>
              <w:t>Обеспечение темпов роста выручки от реал</w:t>
            </w:r>
            <w:r w:rsidRPr="00DA20C5">
              <w:rPr>
                <w:sz w:val="24"/>
                <w:szCs w:val="24"/>
              </w:rPr>
              <w:t>и</w:t>
            </w:r>
            <w:r w:rsidRPr="00DA20C5">
              <w:rPr>
                <w:sz w:val="24"/>
                <w:szCs w:val="24"/>
              </w:rPr>
              <w:t>зации  товаров, работ, услуг в 20</w:t>
            </w:r>
            <w:r>
              <w:rPr>
                <w:sz w:val="24"/>
                <w:szCs w:val="24"/>
              </w:rPr>
              <w:t>21</w:t>
            </w:r>
            <w:r w:rsidRPr="00DA20C5">
              <w:rPr>
                <w:sz w:val="24"/>
                <w:szCs w:val="24"/>
              </w:rPr>
              <w:t xml:space="preserve"> году в размере не менее </w:t>
            </w:r>
            <w:r>
              <w:rPr>
                <w:sz w:val="24"/>
                <w:szCs w:val="24"/>
              </w:rPr>
              <w:t>105,5</w:t>
            </w:r>
            <w:r w:rsidRPr="00DA20C5">
              <w:rPr>
                <w:sz w:val="24"/>
                <w:szCs w:val="24"/>
              </w:rPr>
              <w:t xml:space="preserve"> процентов </w:t>
            </w:r>
            <w:r>
              <w:rPr>
                <w:sz w:val="24"/>
                <w:szCs w:val="24"/>
              </w:rPr>
              <w:t>в действ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ющих  ценах </w:t>
            </w:r>
            <w:r w:rsidRPr="00DA20C5">
              <w:rPr>
                <w:sz w:val="24"/>
                <w:szCs w:val="24"/>
              </w:rPr>
              <w:t>к уровню 20</w:t>
            </w:r>
            <w:r>
              <w:rPr>
                <w:sz w:val="24"/>
                <w:szCs w:val="24"/>
              </w:rPr>
              <w:t>20</w:t>
            </w:r>
            <w:r w:rsidRPr="00DA20C5">
              <w:rPr>
                <w:sz w:val="24"/>
                <w:szCs w:val="24"/>
              </w:rPr>
              <w:t xml:space="preserve"> года по прочим видам деятельности (без учета объема работ, выполняемых за счет бюдже</w:t>
            </w:r>
            <w:r w:rsidRPr="00DA20C5">
              <w:rPr>
                <w:sz w:val="24"/>
                <w:szCs w:val="24"/>
              </w:rPr>
              <w:t>т</w:t>
            </w:r>
            <w:r w:rsidRPr="00DA20C5">
              <w:rPr>
                <w:sz w:val="24"/>
                <w:szCs w:val="24"/>
              </w:rPr>
              <w:t>ных средств):</w:t>
            </w:r>
          </w:p>
          <w:p w:rsidR="00324182" w:rsidRPr="00DA20C5" w:rsidRDefault="00324182" w:rsidP="000C5C7D">
            <w:pPr>
              <w:jc w:val="center"/>
              <w:rPr>
                <w:b/>
              </w:rPr>
            </w:pPr>
          </w:p>
        </w:tc>
        <w:tc>
          <w:tcPr>
            <w:tcW w:w="3227" w:type="dxa"/>
            <w:shd w:val="clear" w:color="auto" w:fill="auto"/>
          </w:tcPr>
          <w:p w:rsidR="00324182" w:rsidRPr="000D79B2" w:rsidRDefault="00324182" w:rsidP="000C5C7D">
            <w:pPr>
              <w:jc w:val="center"/>
            </w:pPr>
            <w:r w:rsidRPr="000D79B2">
              <w:t>не выполнено</w:t>
            </w:r>
          </w:p>
        </w:tc>
        <w:tc>
          <w:tcPr>
            <w:tcW w:w="6802" w:type="dxa"/>
          </w:tcPr>
          <w:p w:rsidR="00324182" w:rsidRDefault="00324182" w:rsidP="000C5C7D">
            <w:pPr>
              <w:ind w:firstLine="477"/>
            </w:pPr>
            <w:r>
              <w:t>тыс</w:t>
            </w:r>
            <w:r w:rsidRPr="00DA20C5">
              <w:t>.</w:t>
            </w:r>
            <w:r>
              <w:t xml:space="preserve"> руб.             </w:t>
            </w:r>
            <w:r w:rsidRPr="00DA20C5">
              <w:t>20</w:t>
            </w:r>
            <w:r>
              <w:t>20</w:t>
            </w:r>
            <w:r w:rsidRPr="00DA20C5">
              <w:t>г          20</w:t>
            </w:r>
            <w:r>
              <w:t>21</w:t>
            </w:r>
            <w:r w:rsidRPr="00DA20C5">
              <w:t>г     % ро</w:t>
            </w:r>
            <w:r w:rsidRPr="00DA20C5">
              <w:t>с</w:t>
            </w:r>
            <w:r w:rsidRPr="00DA20C5">
              <w:t>та</w:t>
            </w:r>
          </w:p>
          <w:p w:rsidR="00324182" w:rsidRPr="00DA20C5" w:rsidRDefault="00324182" w:rsidP="000C5C7D">
            <w:r>
              <w:t xml:space="preserve">                                    Факт        </w:t>
            </w:r>
            <w:proofErr w:type="gramStart"/>
            <w:r>
              <w:t>ожидаемое</w:t>
            </w:r>
            <w:proofErr w:type="gramEnd"/>
          </w:p>
          <w:p w:rsidR="00324182" w:rsidRPr="00DA20C5" w:rsidRDefault="00324182" w:rsidP="000C5C7D">
            <w:r w:rsidRPr="00DA20C5">
              <w:t xml:space="preserve">Междугородние </w:t>
            </w:r>
          </w:p>
          <w:p w:rsidR="00324182" w:rsidRPr="00DA20C5" w:rsidRDefault="00324182" w:rsidP="000C5C7D">
            <w:r w:rsidRPr="00DA20C5">
              <w:t xml:space="preserve">перевозки пассаж      </w:t>
            </w:r>
            <w:r>
              <w:t xml:space="preserve">  15,0            15,1          100,7%</w:t>
            </w:r>
          </w:p>
          <w:p w:rsidR="00324182" w:rsidRPr="00DA20C5" w:rsidRDefault="00324182" w:rsidP="000C5C7D">
            <w:r w:rsidRPr="00DA20C5">
              <w:t xml:space="preserve">Заказные перевозки  </w:t>
            </w:r>
            <w:r>
              <w:t xml:space="preserve">   4,1              4,3           104,9%</w:t>
            </w:r>
          </w:p>
          <w:p w:rsidR="00324182" w:rsidRDefault="00324182" w:rsidP="000C5C7D">
            <w:r w:rsidRPr="00DA20C5">
              <w:t xml:space="preserve">Прочие виды            </w:t>
            </w:r>
            <w:r>
              <w:t xml:space="preserve"> </w:t>
            </w:r>
            <w:r w:rsidRPr="00DA20C5">
              <w:t xml:space="preserve"> </w:t>
            </w:r>
            <w:r>
              <w:t xml:space="preserve">   3,4              2,6           76,5%</w:t>
            </w:r>
          </w:p>
          <w:p w:rsidR="00324182" w:rsidRPr="00DA20C5" w:rsidRDefault="00324182" w:rsidP="000C5C7D">
            <w:r w:rsidRPr="00DA20C5">
              <w:t xml:space="preserve">    </w:t>
            </w:r>
            <w:r>
              <w:t xml:space="preserve">            </w:t>
            </w:r>
            <w:r w:rsidRPr="00DA20C5">
              <w:t xml:space="preserve">    </w:t>
            </w:r>
            <w:r>
              <w:t xml:space="preserve">     </w:t>
            </w:r>
          </w:p>
          <w:p w:rsidR="00324182" w:rsidRPr="00DA20C5" w:rsidRDefault="00324182" w:rsidP="000C5C7D">
            <w:r w:rsidRPr="00DA20C5">
              <w:t xml:space="preserve">Итого </w:t>
            </w:r>
            <w:r>
              <w:t xml:space="preserve">                            22,5           22,0           97,8%</w:t>
            </w:r>
          </w:p>
          <w:p w:rsidR="00324182" w:rsidRPr="00DA20C5" w:rsidRDefault="00324182" w:rsidP="000C5C7D">
            <w:pPr>
              <w:rPr>
                <w:b/>
              </w:rPr>
            </w:pPr>
            <w:r>
              <w:rPr>
                <w:b/>
              </w:rPr>
              <w:t>Итого темп роста</w:t>
            </w:r>
            <w:r w:rsidRPr="00DA20C5">
              <w:rPr>
                <w:b/>
              </w:rPr>
              <w:t xml:space="preserve"> </w:t>
            </w:r>
            <w:r>
              <w:rPr>
                <w:b/>
              </w:rPr>
              <w:t>в действующих условиях 97,8%</w:t>
            </w:r>
          </w:p>
          <w:p w:rsidR="00324182" w:rsidRPr="00DA20C5" w:rsidRDefault="00324182" w:rsidP="000C5C7D">
            <w:pPr>
              <w:jc w:val="both"/>
            </w:pPr>
            <w:r>
              <w:t>Уменьшение доходов связано со снижением пассажиропотока по междугородним перевозкам, вследствие большого колич</w:t>
            </w:r>
            <w:r>
              <w:t>е</w:t>
            </w:r>
            <w:r>
              <w:t>ства частного транспорта, отсутствием заказных перевозок, а эп</w:t>
            </w:r>
            <w:r>
              <w:t>и</w:t>
            </w:r>
            <w:r>
              <w:t>демиологической обстановкой в стране</w:t>
            </w:r>
          </w:p>
        </w:tc>
      </w:tr>
    </w:tbl>
    <w:p w:rsidR="000C1975" w:rsidRPr="001F072C" w:rsidRDefault="000C1975" w:rsidP="000C1975">
      <w:pPr>
        <w:pStyle w:val="comment"/>
        <w:rPr>
          <w:sz w:val="26"/>
          <w:szCs w:val="26"/>
        </w:rPr>
      </w:pPr>
      <w:r w:rsidRPr="001F072C">
        <w:rPr>
          <w:sz w:val="26"/>
          <w:szCs w:val="26"/>
        </w:rPr>
        <w:t>* сводный инд</w:t>
      </w:r>
      <w:r>
        <w:rPr>
          <w:sz w:val="26"/>
          <w:szCs w:val="26"/>
        </w:rPr>
        <w:t xml:space="preserve">екс роста потребительских цен </w:t>
      </w:r>
      <w:r w:rsidRPr="001F072C">
        <w:rPr>
          <w:sz w:val="26"/>
          <w:szCs w:val="26"/>
        </w:rPr>
        <w:t xml:space="preserve">за </w:t>
      </w:r>
      <w:r>
        <w:rPr>
          <w:sz w:val="26"/>
          <w:szCs w:val="26"/>
        </w:rPr>
        <w:t>5</w:t>
      </w:r>
      <w:r w:rsidRPr="001F072C">
        <w:rPr>
          <w:sz w:val="26"/>
          <w:szCs w:val="26"/>
        </w:rPr>
        <w:t xml:space="preserve"> месяц</w:t>
      </w:r>
      <w:r>
        <w:rPr>
          <w:sz w:val="26"/>
          <w:szCs w:val="26"/>
        </w:rPr>
        <w:t>ев 2021</w:t>
      </w:r>
      <w:r w:rsidRPr="001F072C">
        <w:rPr>
          <w:sz w:val="26"/>
          <w:szCs w:val="26"/>
        </w:rPr>
        <w:t xml:space="preserve"> года </w:t>
      </w:r>
      <w:r w:rsidRPr="000D79B2">
        <w:rPr>
          <w:sz w:val="26"/>
          <w:szCs w:val="26"/>
        </w:rPr>
        <w:t>–</w:t>
      </w:r>
      <w:r w:rsidRPr="001F072C">
        <w:rPr>
          <w:sz w:val="26"/>
          <w:szCs w:val="26"/>
        </w:rPr>
        <w:t xml:space="preserve"> </w:t>
      </w:r>
      <w:r w:rsidRPr="00B53D9B">
        <w:rPr>
          <w:sz w:val="26"/>
          <w:szCs w:val="26"/>
        </w:rPr>
        <w:t>108,</w:t>
      </w:r>
      <w:r>
        <w:rPr>
          <w:sz w:val="26"/>
          <w:szCs w:val="26"/>
        </w:rPr>
        <w:t>6</w:t>
      </w:r>
      <w:r w:rsidRPr="00B53D9B">
        <w:rPr>
          <w:sz w:val="26"/>
          <w:szCs w:val="26"/>
        </w:rPr>
        <w:t>%</w:t>
      </w:r>
    </w:p>
    <w:p w:rsidR="007C1A52" w:rsidRDefault="007C1A52">
      <w:bookmarkStart w:id="0" w:name="_GoBack"/>
      <w:bookmarkEnd w:id="0"/>
    </w:p>
    <w:sectPr w:rsidR="007C1A52" w:rsidSect="003241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182"/>
    <w:rsid w:val="000C1975"/>
    <w:rsid w:val="00324182"/>
    <w:rsid w:val="007C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324182"/>
    <w:rPr>
      <w:sz w:val="20"/>
      <w:szCs w:val="20"/>
    </w:rPr>
  </w:style>
  <w:style w:type="paragraph" w:customStyle="1" w:styleId="1">
    <w:name w:val="Название1"/>
    <w:basedOn w:val="a"/>
    <w:rsid w:val="00324182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omment">
    <w:name w:val="comment"/>
    <w:basedOn w:val="a"/>
    <w:rsid w:val="000C1975"/>
    <w:pPr>
      <w:ind w:firstLine="709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324182"/>
    <w:rPr>
      <w:sz w:val="20"/>
      <w:szCs w:val="20"/>
    </w:rPr>
  </w:style>
  <w:style w:type="paragraph" w:customStyle="1" w:styleId="1">
    <w:name w:val="Название1"/>
    <w:basedOn w:val="a"/>
    <w:rsid w:val="00324182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omment">
    <w:name w:val="comment"/>
    <w:basedOn w:val="a"/>
    <w:rsid w:val="000C1975"/>
    <w:pPr>
      <w:ind w:firstLine="709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2</cp:revision>
  <dcterms:created xsi:type="dcterms:W3CDTF">2021-06-05T06:43:00Z</dcterms:created>
  <dcterms:modified xsi:type="dcterms:W3CDTF">2021-06-05T06:45:00Z</dcterms:modified>
</cp:coreProperties>
</file>